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0E" w:rsidRDefault="009A350E" w:rsidP="00DB77B3">
      <w:pPr>
        <w:spacing w:line="240" w:lineRule="auto"/>
        <w:jc w:val="center"/>
        <w:rPr>
          <w:sz w:val="26"/>
        </w:rPr>
      </w:pPr>
    </w:p>
    <w:p w:rsidR="006F5C7C" w:rsidRPr="006F5C7C" w:rsidRDefault="006F5C7C" w:rsidP="006F5C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C7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>
            <v:imagedata r:id="rId5" o:title="Некрасовское СП Усть-Лабинского р-на 8"/>
          </v:shape>
        </w:pict>
      </w:r>
    </w:p>
    <w:p w:rsidR="006F5C7C" w:rsidRPr="006F5C7C" w:rsidRDefault="006F5C7C" w:rsidP="006F5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C7C">
        <w:rPr>
          <w:rFonts w:ascii="Times New Roman" w:hAnsi="Times New Roman"/>
          <w:b/>
          <w:sz w:val="28"/>
          <w:szCs w:val="28"/>
        </w:rPr>
        <w:t xml:space="preserve">АДМИНИСТРАЦИЯ  НЕКРАСОВСКОГО СЕЛЬСКОГО ПОСЕЛЕНИЯ </w:t>
      </w:r>
    </w:p>
    <w:p w:rsidR="006F5C7C" w:rsidRPr="006F5C7C" w:rsidRDefault="006F5C7C" w:rsidP="006F5C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C7C">
        <w:rPr>
          <w:rFonts w:ascii="Times New Roman" w:hAnsi="Times New Roman"/>
          <w:b/>
          <w:sz w:val="28"/>
          <w:szCs w:val="28"/>
        </w:rPr>
        <w:t xml:space="preserve">УСТЬ-ЛАБИНСКОГО  РАЙОНА </w:t>
      </w:r>
    </w:p>
    <w:p w:rsidR="006F5C7C" w:rsidRPr="006F5C7C" w:rsidRDefault="006F5C7C" w:rsidP="006F5C7C">
      <w:pPr>
        <w:pStyle w:val="a6"/>
        <w:rPr>
          <w:b/>
          <w:szCs w:val="28"/>
        </w:rPr>
      </w:pPr>
      <w:proofErr w:type="gramStart"/>
      <w:r w:rsidRPr="006F5C7C">
        <w:rPr>
          <w:b/>
          <w:szCs w:val="28"/>
        </w:rPr>
        <w:t>П</w:t>
      </w:r>
      <w:proofErr w:type="gramEnd"/>
      <w:r w:rsidRPr="006F5C7C">
        <w:rPr>
          <w:b/>
          <w:szCs w:val="28"/>
        </w:rPr>
        <w:t xml:space="preserve"> О С Т А Н О В Л Е Н И Е</w:t>
      </w:r>
    </w:p>
    <w:p w:rsidR="006F5C7C" w:rsidRPr="006F5C7C" w:rsidRDefault="006F5C7C" w:rsidP="006F5C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C7C" w:rsidRPr="006F5C7C" w:rsidRDefault="006F5C7C" w:rsidP="006F5C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C7C" w:rsidRPr="006F5C7C" w:rsidRDefault="006F5C7C" w:rsidP="006F5C7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F5C7C">
        <w:rPr>
          <w:rFonts w:ascii="Times New Roman" w:hAnsi="Times New Roman"/>
          <w:sz w:val="24"/>
          <w:szCs w:val="24"/>
        </w:rPr>
        <w:t xml:space="preserve">т 10.09.2019 г.   </w:t>
      </w:r>
      <w:r w:rsidRPr="006F5C7C">
        <w:rPr>
          <w:rFonts w:ascii="Times New Roman" w:hAnsi="Times New Roman"/>
          <w:sz w:val="24"/>
          <w:szCs w:val="24"/>
        </w:rPr>
        <w:tab/>
      </w:r>
      <w:r w:rsidRPr="006F5C7C">
        <w:rPr>
          <w:rFonts w:ascii="Times New Roman" w:hAnsi="Times New Roman"/>
          <w:sz w:val="24"/>
          <w:szCs w:val="24"/>
        </w:rPr>
        <w:tab/>
      </w:r>
      <w:r w:rsidRPr="006F5C7C">
        <w:rPr>
          <w:rFonts w:ascii="Times New Roman" w:hAnsi="Times New Roman"/>
          <w:sz w:val="24"/>
          <w:szCs w:val="24"/>
        </w:rPr>
        <w:tab/>
      </w:r>
      <w:r w:rsidRPr="006F5C7C">
        <w:rPr>
          <w:rFonts w:ascii="Times New Roman" w:hAnsi="Times New Roman"/>
          <w:sz w:val="24"/>
          <w:szCs w:val="24"/>
        </w:rPr>
        <w:tab/>
      </w:r>
      <w:r w:rsidRPr="006F5C7C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F5C7C">
        <w:rPr>
          <w:rFonts w:ascii="Times New Roman" w:hAnsi="Times New Roman"/>
          <w:sz w:val="24"/>
          <w:szCs w:val="24"/>
        </w:rPr>
        <w:t xml:space="preserve">   №  129 </w:t>
      </w:r>
    </w:p>
    <w:p w:rsidR="006F5C7C" w:rsidRPr="006F5C7C" w:rsidRDefault="006F5C7C" w:rsidP="006F5C7C">
      <w:pPr>
        <w:framePr w:w="7547" w:h="331" w:hSpace="142" w:wrap="around" w:vAnchor="page" w:hAnchor="page" w:x="2775" w:y="4375" w:anchorLock="1"/>
        <w:widowControl w:val="0"/>
        <w:spacing w:line="240" w:lineRule="atLeast"/>
        <w:jc w:val="center"/>
        <w:rPr>
          <w:rFonts w:ascii="Times New Roman" w:hAnsi="Times New Roman"/>
          <w:bCs/>
          <w:snapToGrid w:val="0"/>
        </w:rPr>
      </w:pPr>
      <w:r w:rsidRPr="006F5C7C">
        <w:rPr>
          <w:rFonts w:ascii="Times New Roman" w:hAnsi="Times New Roman"/>
          <w:bCs/>
          <w:snapToGrid w:val="0"/>
        </w:rPr>
        <w:t>станица  Некрасовская</w:t>
      </w:r>
    </w:p>
    <w:p w:rsidR="009A350E" w:rsidRDefault="009A350E" w:rsidP="00DB77B3">
      <w:pPr>
        <w:spacing w:line="240" w:lineRule="auto"/>
        <w:jc w:val="center"/>
        <w:rPr>
          <w:sz w:val="26"/>
        </w:rPr>
      </w:pPr>
    </w:p>
    <w:p w:rsidR="009A350E" w:rsidRDefault="009A350E" w:rsidP="006F5C7C">
      <w:pPr>
        <w:spacing w:line="240" w:lineRule="auto"/>
        <w:rPr>
          <w:sz w:val="26"/>
        </w:rPr>
      </w:pPr>
    </w:p>
    <w:p w:rsidR="009A350E" w:rsidRPr="00BD0CDA" w:rsidRDefault="009A350E" w:rsidP="00DB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Положения о выдаче разрешения на выполнение</w:t>
      </w:r>
    </w:p>
    <w:p w:rsidR="009A350E" w:rsidRPr="00BD0CDA" w:rsidRDefault="009A350E" w:rsidP="00000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авиационных работ, парашютных прыжков, демонстрационных пол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тов воздушных судов, полетов беспилотных летательных аппаратов, подъ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мов привязных аэростатов над населенными пунктами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Некрасовского сел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ского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района, посадки (взлета) на расположе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ные в границах населенных пунктов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площадки, сведения о которых </w:t>
      </w:r>
      <w:proofErr w:type="gramEnd"/>
    </w:p>
    <w:p w:rsidR="009A350E" w:rsidRPr="00F1021D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  <w:proofErr w:type="gramEnd"/>
    </w:p>
    <w:p w:rsidR="009A350E" w:rsidRPr="00F1021D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Pr="00F1021D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49 Федеральных правил использования возду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ного пространства Российской Федерации, утвержденных постановлением Пр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вительства Российской Федерации от 11 марта 2010 года №</w:t>
      </w:r>
      <w:r w:rsidRPr="00BD0CDA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Уставом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постановляю:</w:t>
      </w:r>
      <w:proofErr w:type="gramEnd"/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Некрасовского сельского 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й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она, а также на выполнение посадки (взлета) на расположенные в границах нас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ной информации, согласно приложению № 1;</w:t>
      </w:r>
      <w:proofErr w:type="gramEnd"/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1.2. форму заявления о выдаче разрешения на выполнение авиационных работ, парашютных прыжков, демонстрационных полетов воздушных судов, п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летов беспилотных летательных аппаратов, подъемов привязных аэростатов над 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красовского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согласно пр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ложению № 2;</w:t>
      </w:r>
      <w:proofErr w:type="gramEnd"/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1.3.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bookmarkStart w:id="0" w:name="_GoBack"/>
      <w:bookmarkEnd w:id="0"/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аселенными пун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ния о которых не опубликованы в документах аэронавигационной информации, согласно приложению № 3;</w:t>
      </w:r>
      <w:proofErr w:type="gramEnd"/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1.4. форму уведомления  об отказе в выдаче разрешения на выполнение авиационных работ, парашютных прыжков, демонстрационных полетов возду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судов, полетов беспилотных летательных аппаратов, подъемов привязных аэростатов над 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кументах аэронавигационной информации</w:t>
      </w:r>
      <w:proofErr w:type="gramEnd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, согласно приложению № 4.</w:t>
      </w:r>
    </w:p>
    <w:p w:rsidR="009A350E" w:rsidRPr="00BD0CDA" w:rsidRDefault="009A350E" w:rsidP="00C009AD">
      <w:pPr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BD0CDA">
        <w:rPr>
          <w:rFonts w:ascii="Times New Roman" w:hAnsi="Times New Roman"/>
          <w:kern w:val="1"/>
          <w:sz w:val="28"/>
          <w:szCs w:val="28"/>
        </w:rPr>
        <w:t xml:space="preserve">2. </w:t>
      </w:r>
      <w:proofErr w:type="gramStart"/>
      <w:r w:rsidRPr="00BD0CDA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BD0CDA">
        <w:rPr>
          <w:rFonts w:ascii="Times New Roman" w:hAnsi="Times New Roman"/>
          <w:kern w:val="1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kern w:val="1"/>
          <w:sz w:val="28"/>
          <w:szCs w:val="28"/>
        </w:rPr>
        <w:t>главу Некрасовского сельского поселения Усть-Лабинского района Скорикову Т.Ю</w:t>
      </w:r>
      <w:r w:rsidRPr="00BD0CDA">
        <w:rPr>
          <w:rFonts w:ascii="Times New Roman" w:hAnsi="Times New Roman"/>
          <w:i/>
          <w:kern w:val="1"/>
          <w:sz w:val="28"/>
          <w:szCs w:val="28"/>
        </w:rPr>
        <w:t>.</w:t>
      </w:r>
    </w:p>
    <w:p w:rsidR="009A350E" w:rsidRPr="00BD0CDA" w:rsidRDefault="009A350E" w:rsidP="00C009A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D0CDA">
        <w:rPr>
          <w:rFonts w:ascii="Times New Roman" w:hAnsi="Times New Roman"/>
          <w:kern w:val="1"/>
          <w:sz w:val="28"/>
          <w:szCs w:val="28"/>
        </w:rPr>
        <w:t xml:space="preserve">3. </w:t>
      </w:r>
      <w:r>
        <w:rPr>
          <w:rFonts w:ascii="Times New Roman" w:hAnsi="Times New Roman"/>
          <w:kern w:val="1"/>
          <w:sz w:val="28"/>
          <w:szCs w:val="28"/>
        </w:rPr>
        <w:t>Специалисту общего отдела администрации Некрасовского сельского поселения Усть-Лабинского района (Мищенко)</w:t>
      </w:r>
      <w:r w:rsidRPr="00BD0CDA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Pr="00BD0CDA">
        <w:rPr>
          <w:rFonts w:ascii="Times New Roman" w:hAnsi="Times New Roman"/>
          <w:kern w:val="1"/>
          <w:sz w:val="28"/>
          <w:szCs w:val="28"/>
        </w:rPr>
        <w:t>о</w:t>
      </w:r>
      <w:r w:rsidRPr="00BD0CDA">
        <w:rPr>
          <w:rFonts w:ascii="Times New Roman" w:hAnsi="Times New Roman"/>
          <w:sz w:val="28"/>
          <w:szCs w:val="28"/>
        </w:rPr>
        <w:t>бнародовать настоящее пост</w:t>
      </w:r>
      <w:r w:rsidRPr="00BD0CDA">
        <w:rPr>
          <w:rFonts w:ascii="Times New Roman" w:hAnsi="Times New Roman"/>
          <w:sz w:val="28"/>
          <w:szCs w:val="28"/>
        </w:rPr>
        <w:t>а</w:t>
      </w:r>
      <w:r w:rsidRPr="00BD0CDA">
        <w:rPr>
          <w:rFonts w:ascii="Times New Roman" w:hAnsi="Times New Roman"/>
          <w:sz w:val="28"/>
          <w:szCs w:val="28"/>
        </w:rPr>
        <w:t xml:space="preserve">новление и </w:t>
      </w:r>
      <w:proofErr w:type="gramStart"/>
      <w:r w:rsidRPr="00BD0CDA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BD0CDA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bCs/>
          <w:sz w:val="28"/>
          <w:szCs w:val="28"/>
        </w:rPr>
        <w:t>Некрасовского</w:t>
      </w:r>
      <w:r w:rsidRPr="00BD0CDA">
        <w:rPr>
          <w:rFonts w:ascii="Times New Roman" w:hAnsi="Times New Roman"/>
          <w:bCs/>
          <w:sz w:val="28"/>
          <w:szCs w:val="28"/>
        </w:rPr>
        <w:t xml:space="preserve"> сельского пос</w:t>
      </w:r>
      <w:r w:rsidRPr="00BD0CDA">
        <w:rPr>
          <w:rFonts w:ascii="Times New Roman" w:hAnsi="Times New Roman"/>
          <w:bCs/>
          <w:sz w:val="28"/>
          <w:szCs w:val="28"/>
        </w:rPr>
        <w:t>е</w:t>
      </w:r>
      <w:r w:rsidRPr="00BD0CDA">
        <w:rPr>
          <w:rFonts w:ascii="Times New Roman" w:hAnsi="Times New Roman"/>
          <w:bCs/>
          <w:sz w:val="28"/>
          <w:szCs w:val="28"/>
        </w:rPr>
        <w:t>ления Усть-Лабинского района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D0CD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A350E" w:rsidRPr="00BD0CDA" w:rsidRDefault="009A350E" w:rsidP="00C009A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D0CDA">
        <w:rPr>
          <w:rFonts w:ascii="Times New Roman" w:hAnsi="Times New Roman"/>
          <w:kern w:val="1"/>
          <w:sz w:val="28"/>
          <w:szCs w:val="28"/>
        </w:rPr>
        <w:t xml:space="preserve">4. Настоящее постановление вступает в силу со дня, следующего за днем </w:t>
      </w:r>
      <w:r>
        <w:rPr>
          <w:rFonts w:ascii="Times New Roman" w:hAnsi="Times New Roman"/>
          <w:kern w:val="1"/>
          <w:sz w:val="28"/>
          <w:szCs w:val="28"/>
        </w:rPr>
        <w:t>обнародования</w:t>
      </w:r>
      <w:r w:rsidRPr="00BD0CDA">
        <w:rPr>
          <w:rFonts w:ascii="Times New Roman" w:hAnsi="Times New Roman"/>
          <w:kern w:val="1"/>
          <w:sz w:val="28"/>
          <w:szCs w:val="28"/>
        </w:rPr>
        <w:t>.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D62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Некрасовского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</w:p>
    <w:p w:rsidR="009A350E" w:rsidRPr="00BD0CDA" w:rsidRDefault="009A350E" w:rsidP="00D62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Усть-Лабинского района                                      Т.Ю. Скорикова            </w:t>
      </w:r>
    </w:p>
    <w:p w:rsidR="009A350E" w:rsidRPr="00BD0CDA" w:rsidRDefault="009A350E" w:rsidP="00D62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Default="009A350E" w:rsidP="00DB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Pr="00F1021D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Некрасовского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 района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10.09.2019 № 129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выдаче разрешения на выполнение авиационных работ, парашю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ных прыжков, демонстрационных полетов воздушных судов,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полетов беспилотных летательных аппаратов, подъемов привязных</w:t>
      </w:r>
    </w:p>
    <w:p w:rsidR="009A350E" w:rsidRPr="00BD0CDA" w:rsidRDefault="009A350E" w:rsidP="004D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населенными пунктами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п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Некрасовского сельск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площадки, сведения о которых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0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  <w:proofErr w:type="gramEnd"/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Pr="004D69DF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D69D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4D69D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4D69DF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ОБЩИЕ ПОЛОЖЕНИЯ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определяет порядок выдачи разрешения на в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полнение авиационных работ, парашютных прыжков, демонстрационных пол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тов воздушных судов, полетов беспилотных летательных аппаратов, подъемов привязных аэростатов над 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(далее - Разрешение</w:t>
      </w:r>
      <w:proofErr w:type="gramEnd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уведомл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ния от отказе в выдаче разрешения на выполнение авиационных работ, пар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шютных прыжков, демонстрационных полетов воздушных судов, полетов бе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пилотных летательных аппаратов, подъемов привязных аэростатов над населе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мации</w:t>
      </w:r>
      <w:r w:rsidRPr="00BD0CDA">
        <w:rPr>
          <w:rFonts w:ascii="Times New Roman" w:hAnsi="Times New Roman"/>
          <w:sz w:val="28"/>
          <w:szCs w:val="28"/>
        </w:rPr>
        <w:t xml:space="preserve"> (далее - 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proofErr w:type="gramEnd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отказе</w:t>
      </w:r>
      <w:proofErr w:type="gramEnd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выдаче Разрешения). 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Действие данного Положения не распространяется на правоотношения, связанные с использованием воздушного пространства над населенными пун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запретных зонах, а также в зонах ограничения полетов, деятельность в которых осущест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ляется на постоянной основе.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Pr="004D69DF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D69D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4D69D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II</w:t>
      </w:r>
      <w:r w:rsidRPr="004D69DF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Разрешения юридические, физические лица, в том чи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ле индивидуальные предприниматели или их уполномоченные представители (далее — заявитель) в срок не позднее, чем за 15 рабочих дней до дня планиру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мого выполнения авиационных работ, парашютных прыжков, демонстрацио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полетов воздушных судов, полетов беспилотных летательных аппаратов, подъемов привязных аэростатов над 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 посадки (взлета) на расположе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ные в границах населенных</w:t>
      </w:r>
      <w:proofErr w:type="gramEnd"/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тах аэронавигационной информации, направляют в администрацию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выдаче разр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шения по форме, утвержденной Приложением № 2 к настоящему постановл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нию.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заявлений, выдача разрешения или уведомления  об отказе в выдаче разрешения осуществляется администрацией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(далее - Уполномоченный орган) по адресу: Кра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нодарский край,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Усть-Лабинский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станица Некрасовская, ул. Ленина, 11.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К заявлению прилагаются следующие документы: 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лем является физическое лицо, в том числе индивидуальный предприниматель);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ние действий от имени заявителя (в случае обращения представителя заявителя);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писка из Единого государственного реестра прав на воздушные суда и сделок с ними; 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копия </w:t>
      </w: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третьими лицами в соответствии с Воздушным коде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сом Российской Федерации или полис (сертификат) к данному договору.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BD0CDA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телем сертификата </w:t>
      </w:r>
      <w:proofErr w:type="spell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, выданного в соответствии с требованиями Приказа Минтранса России от 13 августа 2015 года № 246 «Об утверждении Ф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деральных авиационных правил «Требования к юридическим лицам, индивид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альным предпринимателям, осуществляющим коммерческие воздушные пер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возки. Форма и порядок выдачи документа, подтверждающего соответствие юридических лиц, индивидуальных предпринимателей, осуществляющих ко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мерческие воздушные перевозки, требованиям федеральных авиационных пр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вил». Заявитель предоставляет копию сертификата (свидетельства) </w:t>
      </w:r>
      <w:proofErr w:type="spell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BD0CDA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сударственной авиации. Заявитель </w:t>
      </w: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 документ</w:t>
      </w:r>
      <w:proofErr w:type="gramEnd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подтверждающий годность заявленного государственного воздушного судна к эксплуатации (в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писка из формуляра воздушного судна с записью о годности к эксплуатации).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BD0CDA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легком пилотируемом гражданском воздушном судне с массой конструкции </w:t>
      </w:r>
      <w:smartTag w:uri="urn:schemas-microsoft-com:office:smarttags" w:element="metricconverter">
        <w:smartTagPr>
          <w:attr w:name="ProductID" w:val="115 килограммов"/>
        </w:smartTagPr>
        <w:r w:rsidRPr="00BD0CDA">
          <w:rPr>
            <w:rFonts w:ascii="Times New Roman" w:hAnsi="Times New Roman"/>
            <w:color w:val="000000"/>
            <w:sz w:val="28"/>
            <w:szCs w:val="28"/>
            <w:lang w:eastAsia="ru-RU"/>
          </w:rPr>
          <w:t>115 килограммов</w:t>
        </w:r>
      </w:smartTag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менее и при выполнении полетов беспилотного летательного 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парата с максимальной взлетной массой </w:t>
      </w:r>
      <w:smartTag w:uri="urn:schemas-microsoft-com:office:smarttags" w:element="metricconverter">
        <w:smartTagPr>
          <w:attr w:name="ProductID" w:val="30 килограммов"/>
        </w:smartTagPr>
        <w:r w:rsidRPr="00BD0CDA">
          <w:rPr>
            <w:rFonts w:ascii="Times New Roman" w:hAnsi="Times New Roman"/>
            <w:color w:val="000000"/>
            <w:sz w:val="28"/>
            <w:szCs w:val="28"/>
            <w:lang w:eastAsia="ru-RU"/>
          </w:rPr>
          <w:t>30 килограммов</w:t>
        </w:r>
      </w:smartTag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менее. </w:t>
      </w: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доставляет копию документа, подтверждающего технические характеристики воздушного судна (паспорт, формуляр или руководство пользователя воздушн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го судна с указанием его максимальной взлетной массы (массы конструкции).</w:t>
      </w:r>
      <w:proofErr w:type="gramEnd"/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регистрируется в Уполномоченном органе в день его пост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пления.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бочих дней со дня регистрации в Уполномоченном органе.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2.5. Уведомление об отказе в выдаче разрешения принимается по следу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щим основаниям: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BD0CDA">
        <w:rPr>
          <w:rFonts w:ascii="Times New Roman" w:hAnsi="Times New Roman"/>
          <w:color w:val="000000"/>
          <w:sz w:val="28"/>
          <w:szCs w:val="28"/>
          <w:lang w:val="en-US" w:eastAsia="ru-RU"/>
        </w:rPr>
        <w:lastRenderedPageBreak/>
        <w:t>II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BD0CDA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нарушен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 сроков, указанных в пункте 2.1 раздела </w:t>
      </w:r>
      <w:r w:rsidRPr="00BD0CDA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BD0CDA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разрешения, утвержда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мого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у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тановленном законодательством порядке.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Решение о выдаче Разрешения или уведомление об отказе в выдаче Разрешения принимается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либо лицом, исполняющим его обязанности, по основаниям, установленным в пунктах 2.5 и 2.6 раздела </w:t>
      </w:r>
      <w:r w:rsidRPr="00BD0CDA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уведомление   об отказе в выдаче Разрешения подписыв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ется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либо лицом, исполняющим его обязанности.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уведомление 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В целях выполнения авиационных работ и парашютных прыжков, а также демонстрационных полетов над населенными пунктами пользователю возду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ного пространства помимо Разрешения, выданного органом местного сам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управления, также необходимо получить разрешение и условия на использов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ние воздушного пространства от соответствующих оперативных органов Единой системы организации воздушного движения Российской Федерации на основ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нии пункта 40.5 Федеральных авиационных правил "Организация планирования использования воздушного пространства Российской Федерации", утвержде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ных</w:t>
      </w:r>
      <w:proofErr w:type="gramEnd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Минтранса России от 16 января </w:t>
      </w:r>
      <w:smartTag w:uri="urn:schemas-microsoft-com:office:smarttags" w:element="metricconverter">
        <w:smartTagPr>
          <w:attr w:name="ProductID" w:val="2012 г"/>
        </w:smartTagPr>
        <w:r w:rsidRPr="00BD0CDA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. № 6.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350E" w:rsidRDefault="009A350E" w:rsidP="00D62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D62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D62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Некрасовского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</w:p>
    <w:p w:rsidR="009A350E" w:rsidRPr="00BD0CDA" w:rsidRDefault="009A350E" w:rsidP="00D62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Усть-Лабинского района                                        Т.Ю. Скорикова           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9A350E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Некрасовского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 района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10.09.2019 № 129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 района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от ______________________________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(наименование юридического лица;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Ф.И.О. физического лица)</w:t>
      </w:r>
      <w:proofErr w:type="gramEnd"/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(адрес места нахождения/жительства)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_________, факс _________</w:t>
      </w:r>
    </w:p>
    <w:p w:rsidR="009A350E" w:rsidRDefault="009A350E" w:rsidP="00DB7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эл</w:t>
      </w:r>
      <w:proofErr w:type="spellEnd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. почта: _______________________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полетов беспилотных летательных аппаратов, подъемов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привязных аэростатов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тах аэронавигационной информации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A350E" w:rsidRPr="003C06C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C06CA">
        <w:rPr>
          <w:rFonts w:ascii="Times New Roman" w:hAnsi="Times New Roman"/>
          <w:color w:val="000000"/>
          <w:sz w:val="18"/>
          <w:szCs w:val="18"/>
          <w:lang w:eastAsia="ru-RU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с целью: 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судне: 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9A350E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3C06CA">
        <w:rPr>
          <w:rFonts w:ascii="Times New Roman" w:hAnsi="Times New Roman"/>
          <w:color w:val="000000"/>
          <w:sz w:val="18"/>
          <w:szCs w:val="18"/>
          <w:lang w:eastAsia="ru-RU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9A350E" w:rsidRPr="003C06C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9A350E" w:rsidRPr="003C06C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C06CA">
        <w:rPr>
          <w:rFonts w:ascii="Times New Roman" w:hAnsi="Times New Roman"/>
          <w:color w:val="000000"/>
          <w:sz w:val="18"/>
          <w:szCs w:val="18"/>
          <w:lang w:eastAsia="ru-RU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_______________,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дата окончания использования: _____________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9A350E" w:rsidRPr="003C06C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C06CA">
        <w:rPr>
          <w:rFonts w:ascii="Times New Roman" w:hAnsi="Times New Roman"/>
          <w:color w:val="000000"/>
          <w:sz w:val="18"/>
          <w:szCs w:val="18"/>
          <w:lang w:eastAsia="ru-RU"/>
        </w:rPr>
        <w:t>(планируемое время начала и окончания использования воздушного пространства)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9A350E" w:rsidRPr="00BD0CDA" w:rsidRDefault="009A350E" w:rsidP="00DB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лично/ направить по электронной почте/ направить почтовым отправлением </w:t>
      </w:r>
      <w:r w:rsidRPr="00BD0CDA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BD0CDA">
        <w:rPr>
          <w:rFonts w:ascii="Times New Roman" w:hAnsi="Times New Roman"/>
          <w:i/>
          <w:color w:val="000000"/>
          <w:sz w:val="28"/>
          <w:szCs w:val="28"/>
          <w:lang w:eastAsia="ru-RU"/>
        </w:rPr>
        <w:t>нужное</w:t>
      </w:r>
      <w:proofErr w:type="gramEnd"/>
      <w:r w:rsidRPr="00BD0CD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подчеркнуть)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.    Прилож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ние:____________________________________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(документы, прилагаемые к заявлению)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(подпись, расшифровка подписи)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3</w:t>
      </w:r>
    </w:p>
    <w:p w:rsidR="009A350E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Некрасовского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 района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10.09.2019 № 129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беспилотных летательных аппаратов, подъемов привязных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аэростатов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, а также на выполнение посадки (взлета) на распол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кументах аэронавигационной информации </w:t>
      </w:r>
      <w:r w:rsidRPr="00BD0CDA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  <w:proofErr w:type="gramEnd"/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Рассмотрев Ваше заявление от «____» _____________ 20___ года, админ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страция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ствии с пунктом 49 Федеральных правил использования воздушного пространс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ва Российской Федерации, утвержденных постановлением Правительства Ро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сийской Федерации от 11 марта 2010 года № 138,  разрешает: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9A350E" w:rsidRPr="003C06C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3C06CA">
        <w:rPr>
          <w:rFonts w:ascii="Times New Roman" w:hAnsi="Times New Roman"/>
          <w:color w:val="000000"/>
          <w:sz w:val="16"/>
          <w:szCs w:val="16"/>
          <w:lang w:eastAsia="ru-RU"/>
        </w:rPr>
        <w:t>(наименование юридического лица; фамилия, имя, отчество физического лица)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выполнение _________________________________ над населенными пун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тами ___________   поселения ___ района с целью: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A350E" w:rsidRPr="003C06C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3C06CA">
        <w:rPr>
          <w:rFonts w:ascii="Times New Roman" w:hAnsi="Times New Roman"/>
          <w:color w:val="000000"/>
          <w:sz w:val="16"/>
          <w:szCs w:val="16"/>
          <w:lang w:eastAsia="ru-RU"/>
        </w:rPr>
        <w:t>(цель проведения запрашиваемого вида деятельности</w:t>
      </w:r>
      <w:proofErr w:type="gramStart"/>
      <w:r w:rsidRPr="003C06CA">
        <w:rPr>
          <w:rFonts w:ascii="Times New Roman" w:hAnsi="Times New Roman"/>
          <w:color w:val="000000"/>
          <w:sz w:val="16"/>
          <w:szCs w:val="16"/>
          <w:lang w:eastAsia="ru-RU"/>
        </w:rPr>
        <w:t>)н</w:t>
      </w:r>
      <w:proofErr w:type="gramEnd"/>
      <w:r w:rsidRPr="003C06CA">
        <w:rPr>
          <w:rFonts w:ascii="Times New Roman" w:hAnsi="Times New Roman"/>
          <w:color w:val="000000"/>
          <w:sz w:val="16"/>
          <w:szCs w:val="16"/>
          <w:lang w:eastAsia="ru-RU"/>
        </w:rPr>
        <w:t>а воздушном судне (воздушных судах):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(указать количество и тип воздушных судов)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</w:t>
      </w: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gramEnd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и):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(указать, если заранее известно)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(район проведения авиационных работ, демонстрационных полетов, бе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пилотного летательного аппарата, посадочные площадки, площадки приземл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ния парашютистов, место подъема привязного аэростата)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Сроки использования воздушного пространства над населенными пункт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ми ___________   поселения ___ района: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(дата (даты) и временной интервал проведения запрашиваемого вида де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тельности)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 /Ф.И.О. и должность </w:t>
      </w: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подпис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вающего</w:t>
      </w:r>
      <w:proofErr w:type="gramEnd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(подпись)</w:t>
      </w:r>
    </w:p>
    <w:p w:rsidR="009A350E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9A350E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Некрасовского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 района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10.09.2019 № 129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</w:t>
      </w: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авиационных</w:t>
      </w:r>
      <w:proofErr w:type="gramEnd"/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судов, полетов беспилотных летательных аппаратов,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подъемов привязных аэростатов над </w:t>
      </w: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населенными</w:t>
      </w:r>
      <w:proofErr w:type="gramEnd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ны в документах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Рассмотрев Ваше заявление от «____» ____________ 20__ года, админис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рация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вии с пунктом 49 Федеральных правил использования воздушного пространства Российской Федерации, утвержденных постановлением Правительства Росси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ской Федерации от 11 марта 2010 года № 138,   отказывает в выдаче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A350E" w:rsidRPr="003C06C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3C06CA">
        <w:rPr>
          <w:rFonts w:ascii="Times New Roman" w:hAnsi="Times New Roman"/>
          <w:color w:val="000000"/>
          <w:sz w:val="16"/>
          <w:szCs w:val="16"/>
          <w:lang w:eastAsia="ru-RU"/>
        </w:rPr>
        <w:t>(наименование юридического лица, фамилия, имя, отчество физического лица)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аппаратов, подъемов привязных аэростатов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Некрасовского сельского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Усть-Лабинского</w:t>
      </w:r>
      <w:r w:rsidRPr="00BD0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 в связи </w:t>
      </w: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A350E" w:rsidRPr="00BD0CDA" w:rsidRDefault="009A350E" w:rsidP="003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(основания для отказа, в соответствии с пунктом 2.5 Приложения № 1 к постановлению)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 /Ф.И.О. и должность </w:t>
      </w: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подпис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вающего</w:t>
      </w:r>
      <w:proofErr w:type="gramEnd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CDA">
        <w:rPr>
          <w:rFonts w:ascii="Times New Roman" w:hAnsi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val="en-US" w:eastAsia="ru-RU"/>
        </w:rPr>
        <w:t>подпись</w:t>
      </w:r>
      <w:proofErr w:type="spellEnd"/>
      <w:proofErr w:type="gramEnd"/>
      <w:r w:rsidRPr="00BD0CDA">
        <w:rPr>
          <w:rFonts w:ascii="Times New Roman" w:hAnsi="Times New Roman"/>
          <w:color w:val="000000"/>
          <w:sz w:val="28"/>
          <w:szCs w:val="28"/>
          <w:lang w:val="en-US" w:eastAsia="ru-RU"/>
        </w:rPr>
        <w:t>)</w:t>
      </w: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350E" w:rsidRPr="00BD0CDA" w:rsidRDefault="009A350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9A350E" w:rsidRPr="00BD0CDA" w:rsidSect="00D62730">
      <w:pgSz w:w="11906" w:h="16838"/>
      <w:pgMar w:top="360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0EE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484C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1AE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386D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BE2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C1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7E4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FA3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62F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C2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0DB"/>
    <w:rsid w:val="00000D5A"/>
    <w:rsid w:val="000073B6"/>
    <w:rsid w:val="0007281E"/>
    <w:rsid w:val="00124CD2"/>
    <w:rsid w:val="001723D2"/>
    <w:rsid w:val="001B29EE"/>
    <w:rsid w:val="002B650F"/>
    <w:rsid w:val="002F4ACD"/>
    <w:rsid w:val="00353972"/>
    <w:rsid w:val="00392BC1"/>
    <w:rsid w:val="003B6E91"/>
    <w:rsid w:val="003C06CA"/>
    <w:rsid w:val="003D13CA"/>
    <w:rsid w:val="00446FB3"/>
    <w:rsid w:val="004516A0"/>
    <w:rsid w:val="00471F58"/>
    <w:rsid w:val="004C0456"/>
    <w:rsid w:val="004D69DF"/>
    <w:rsid w:val="004E5989"/>
    <w:rsid w:val="005808AA"/>
    <w:rsid w:val="005A5338"/>
    <w:rsid w:val="005E36BA"/>
    <w:rsid w:val="00601CFA"/>
    <w:rsid w:val="006C074C"/>
    <w:rsid w:val="006F5C7C"/>
    <w:rsid w:val="007044E6"/>
    <w:rsid w:val="007416E1"/>
    <w:rsid w:val="00775645"/>
    <w:rsid w:val="00820874"/>
    <w:rsid w:val="00832CC1"/>
    <w:rsid w:val="00867166"/>
    <w:rsid w:val="00890C54"/>
    <w:rsid w:val="008A224F"/>
    <w:rsid w:val="008A49E6"/>
    <w:rsid w:val="008B26D4"/>
    <w:rsid w:val="008F66A9"/>
    <w:rsid w:val="0091708C"/>
    <w:rsid w:val="009240E8"/>
    <w:rsid w:val="0095080F"/>
    <w:rsid w:val="00980FFC"/>
    <w:rsid w:val="00987720"/>
    <w:rsid w:val="009A350E"/>
    <w:rsid w:val="009A4B5C"/>
    <w:rsid w:val="009D5D38"/>
    <w:rsid w:val="009D5D3B"/>
    <w:rsid w:val="00A100DB"/>
    <w:rsid w:val="00A22971"/>
    <w:rsid w:val="00A46343"/>
    <w:rsid w:val="00AA2517"/>
    <w:rsid w:val="00AB0484"/>
    <w:rsid w:val="00AB5032"/>
    <w:rsid w:val="00AC0FE1"/>
    <w:rsid w:val="00AF1F1D"/>
    <w:rsid w:val="00B247D3"/>
    <w:rsid w:val="00B421C6"/>
    <w:rsid w:val="00BD0CDA"/>
    <w:rsid w:val="00C009AD"/>
    <w:rsid w:val="00C25415"/>
    <w:rsid w:val="00C41F83"/>
    <w:rsid w:val="00C4361F"/>
    <w:rsid w:val="00C82FFF"/>
    <w:rsid w:val="00D1712A"/>
    <w:rsid w:val="00D3332B"/>
    <w:rsid w:val="00D41622"/>
    <w:rsid w:val="00D62730"/>
    <w:rsid w:val="00DB77B3"/>
    <w:rsid w:val="00E00E81"/>
    <w:rsid w:val="00E45D64"/>
    <w:rsid w:val="00EF4950"/>
    <w:rsid w:val="00F1021D"/>
    <w:rsid w:val="00F52DC8"/>
    <w:rsid w:val="00FA434F"/>
    <w:rsid w:val="00FA7E96"/>
    <w:rsid w:val="00FB6A85"/>
    <w:rsid w:val="00FC36AA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2D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C82FFF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DB77B3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1708C"/>
    <w:rPr>
      <w:rFonts w:ascii="Calibri" w:hAnsi="Calibri" w:cs="Times New Roman"/>
      <w:sz w:val="16"/>
      <w:szCs w:val="16"/>
      <w:lang w:eastAsia="en-US"/>
    </w:rPr>
  </w:style>
  <w:style w:type="paragraph" w:styleId="a6">
    <w:name w:val="caption"/>
    <w:basedOn w:val="a"/>
    <w:next w:val="a"/>
    <w:qFormat/>
    <w:locked/>
    <w:rsid w:val="00DB77B3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DB77B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4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2868</Words>
  <Characters>16354</Characters>
  <Application>Microsoft Office Word</Application>
  <DocSecurity>0</DocSecurity>
  <Lines>136</Lines>
  <Paragraphs>38</Paragraphs>
  <ScaleCrop>false</ScaleCrop>
  <Company>Microsoft Corporation</Company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user1</cp:lastModifiedBy>
  <cp:revision>16</cp:revision>
  <cp:lastPrinted>2019-09-19T07:13:00Z</cp:lastPrinted>
  <dcterms:created xsi:type="dcterms:W3CDTF">2019-06-25T07:39:00Z</dcterms:created>
  <dcterms:modified xsi:type="dcterms:W3CDTF">2019-11-13T06:13:00Z</dcterms:modified>
</cp:coreProperties>
</file>