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A675" w14:textId="4B721E0D" w:rsidR="00C572DE" w:rsidRDefault="00E26405" w:rsidP="00C572DE">
      <w:pPr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0ADAB8" wp14:editId="3A3566FF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ED788" w14:textId="55729C0E" w:rsidR="00C572DE" w:rsidRDefault="00C572DE" w:rsidP="00C572DE">
      <w:pPr>
        <w:ind w:left="0"/>
        <w:jc w:val="center"/>
        <w:rPr>
          <w:b/>
          <w:sz w:val="28"/>
          <w:szCs w:val="28"/>
        </w:rPr>
      </w:pPr>
    </w:p>
    <w:p w14:paraId="33BF4E01" w14:textId="77777777" w:rsidR="00C572DE" w:rsidRDefault="00C572DE" w:rsidP="00C572DE">
      <w:pPr>
        <w:ind w:left="0"/>
        <w:jc w:val="center"/>
        <w:rPr>
          <w:b/>
          <w:sz w:val="28"/>
          <w:szCs w:val="28"/>
        </w:rPr>
      </w:pPr>
    </w:p>
    <w:p w14:paraId="4D204EC9" w14:textId="23C43CC9" w:rsidR="00C572DE" w:rsidRDefault="00C572DE" w:rsidP="00C572DE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26405">
        <w:rPr>
          <w:b/>
          <w:sz w:val="28"/>
          <w:szCs w:val="28"/>
        </w:rPr>
        <w:t>НЕКРАСОВСКОГО</w:t>
      </w:r>
      <w:r>
        <w:rPr>
          <w:b/>
          <w:sz w:val="28"/>
          <w:szCs w:val="28"/>
        </w:rPr>
        <w:t xml:space="preserve"> СЕЛЬСКОГО ПОСЕЛЕНИЯ УСТЬ-ЛАБИНСКОГО РАЙОНА</w:t>
      </w:r>
    </w:p>
    <w:p w14:paraId="6B7B475D" w14:textId="77777777" w:rsidR="00C572DE" w:rsidRDefault="00C572DE" w:rsidP="00C572DE">
      <w:pPr>
        <w:ind w:left="0"/>
        <w:jc w:val="center"/>
      </w:pPr>
      <w:r>
        <w:rPr>
          <w:b/>
          <w:sz w:val="28"/>
          <w:szCs w:val="28"/>
        </w:rPr>
        <w:t>П О С Т А Н О В Л Е Н И Е</w:t>
      </w:r>
    </w:p>
    <w:p w14:paraId="736DAC86" w14:textId="77777777" w:rsidR="00C572DE" w:rsidRPr="00061855" w:rsidRDefault="00C572DE" w:rsidP="00C572DE">
      <w:pPr>
        <w:ind w:left="0"/>
        <w:jc w:val="center"/>
      </w:pPr>
    </w:p>
    <w:p w14:paraId="518086B1" w14:textId="160A721E" w:rsidR="00C572DE" w:rsidRPr="00061855" w:rsidRDefault="00C572DE" w:rsidP="00C572DE">
      <w:pPr>
        <w:ind w:left="0" w:firstLine="0"/>
        <w:rPr>
          <w:sz w:val="28"/>
          <w:szCs w:val="28"/>
        </w:rPr>
      </w:pPr>
      <w:r w:rsidRPr="00061855">
        <w:rPr>
          <w:sz w:val="28"/>
          <w:szCs w:val="28"/>
        </w:rPr>
        <w:t xml:space="preserve">от </w:t>
      </w:r>
      <w:r w:rsidR="003A4A67">
        <w:rPr>
          <w:sz w:val="28"/>
          <w:szCs w:val="28"/>
        </w:rPr>
        <w:t>08 ноября 2021</w:t>
      </w:r>
      <w:r>
        <w:rPr>
          <w:sz w:val="28"/>
          <w:szCs w:val="28"/>
        </w:rPr>
        <w:t xml:space="preserve"> </w:t>
      </w:r>
      <w:r w:rsidRPr="00061855">
        <w:rPr>
          <w:sz w:val="28"/>
          <w:szCs w:val="28"/>
        </w:rPr>
        <w:t>г</w:t>
      </w:r>
      <w:r w:rsidR="003A4A67">
        <w:rPr>
          <w:sz w:val="28"/>
          <w:szCs w:val="28"/>
        </w:rPr>
        <w:t>ода</w:t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="003A4A67">
        <w:rPr>
          <w:sz w:val="28"/>
          <w:szCs w:val="28"/>
        </w:rPr>
        <w:tab/>
      </w:r>
      <w:r w:rsidR="003A4A67">
        <w:rPr>
          <w:sz w:val="28"/>
          <w:szCs w:val="28"/>
        </w:rPr>
        <w:tab/>
      </w:r>
      <w:r w:rsidR="003A4A67">
        <w:rPr>
          <w:sz w:val="28"/>
          <w:szCs w:val="28"/>
        </w:rPr>
        <w:tab/>
      </w:r>
      <w:r w:rsidRPr="00061855">
        <w:rPr>
          <w:sz w:val="28"/>
          <w:szCs w:val="28"/>
        </w:rPr>
        <w:t xml:space="preserve">№ </w:t>
      </w:r>
      <w:r w:rsidR="003A4A67">
        <w:rPr>
          <w:sz w:val="28"/>
          <w:szCs w:val="28"/>
        </w:rPr>
        <w:t>138</w:t>
      </w:r>
    </w:p>
    <w:p w14:paraId="4ABC1170" w14:textId="77777777" w:rsidR="00C572DE" w:rsidRDefault="00C572DE" w:rsidP="00C572DE">
      <w:pPr>
        <w:spacing w:after="1"/>
        <w:ind w:left="-14" w:right="24"/>
        <w:rPr>
          <w:sz w:val="26"/>
        </w:rPr>
      </w:pPr>
    </w:p>
    <w:p w14:paraId="0EE26E55" w14:textId="3581DE17" w:rsidR="00C572DE" w:rsidRPr="00C572DE" w:rsidRDefault="00C74493" w:rsidP="00C572DE">
      <w:pPr>
        <w:spacing w:after="1"/>
        <w:ind w:left="-14" w:right="24"/>
        <w:jc w:val="center"/>
        <w:rPr>
          <w:b/>
          <w:sz w:val="28"/>
          <w:szCs w:val="28"/>
        </w:rPr>
      </w:pPr>
      <w:r w:rsidRPr="00C74493">
        <w:rPr>
          <w:b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>
        <w:rPr>
          <w:b/>
          <w:sz w:val="28"/>
          <w:szCs w:val="28"/>
        </w:rPr>
        <w:t xml:space="preserve">Некрасовского </w:t>
      </w:r>
      <w:r w:rsidRPr="00C7449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Усть-Лабинского</w:t>
      </w:r>
      <w:r w:rsidRPr="00C74493">
        <w:rPr>
          <w:b/>
          <w:sz w:val="28"/>
          <w:szCs w:val="28"/>
        </w:rPr>
        <w:t xml:space="preserve"> района, для возведения гражданами гаражей, являющихся некапитальными сооружениями</w:t>
      </w:r>
    </w:p>
    <w:p w14:paraId="1FAF6B3A" w14:textId="77777777" w:rsidR="00C572DE" w:rsidRDefault="00C572DE" w:rsidP="00C572DE">
      <w:pPr>
        <w:spacing w:after="1"/>
        <w:ind w:left="-14" w:right="24"/>
        <w:rPr>
          <w:sz w:val="26"/>
        </w:rPr>
      </w:pPr>
    </w:p>
    <w:p w14:paraId="57DA831C" w14:textId="68EA91B1" w:rsidR="00C74493" w:rsidRDefault="00C74493" w:rsidP="00C74493">
      <w:pPr>
        <w:pStyle w:val="a7"/>
        <w:spacing w:after="1"/>
        <w:ind w:left="0" w:right="24" w:firstLine="567"/>
        <w:rPr>
          <w:sz w:val="28"/>
          <w:szCs w:val="28"/>
        </w:rPr>
      </w:pPr>
      <w:r w:rsidRPr="00C74493">
        <w:rPr>
          <w:sz w:val="28"/>
          <w:szCs w:val="28"/>
        </w:rPr>
        <w:t xml:space="preserve">В соответствии со ст.39.36-1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5 апреля 2021 года N 79-ФЗ "О внесении изменений в отдельные законодательные акты Российской Федерации", Уставом </w:t>
      </w:r>
      <w:r>
        <w:rPr>
          <w:sz w:val="28"/>
          <w:szCs w:val="28"/>
        </w:rPr>
        <w:t>Некрасовского</w:t>
      </w:r>
      <w:r w:rsidRPr="00C7449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C74493">
        <w:rPr>
          <w:sz w:val="28"/>
          <w:szCs w:val="28"/>
        </w:rPr>
        <w:t xml:space="preserve"> района, постановляю:</w:t>
      </w:r>
    </w:p>
    <w:p w14:paraId="20232BA1" w14:textId="55E47C9E" w:rsidR="00C74493" w:rsidRDefault="00C74493" w:rsidP="00C74493">
      <w:pPr>
        <w:pStyle w:val="a7"/>
        <w:numPr>
          <w:ilvl w:val="0"/>
          <w:numId w:val="10"/>
        </w:numPr>
        <w:spacing w:after="1"/>
        <w:ind w:left="0" w:right="24" w:firstLine="567"/>
        <w:rPr>
          <w:sz w:val="28"/>
          <w:szCs w:val="28"/>
        </w:rPr>
      </w:pPr>
      <w:r w:rsidRPr="00C74493">
        <w:rPr>
          <w:sz w:val="28"/>
          <w:szCs w:val="28"/>
        </w:rPr>
        <w:t xml:space="preserve">Утвердить Порядок определения платы за использование земельных участков, находящихся в собственности </w:t>
      </w:r>
      <w:r>
        <w:rPr>
          <w:sz w:val="28"/>
          <w:szCs w:val="28"/>
        </w:rPr>
        <w:t>Некрасовского</w:t>
      </w:r>
      <w:r w:rsidRPr="00C74493">
        <w:rPr>
          <w:sz w:val="28"/>
          <w:szCs w:val="28"/>
        </w:rPr>
        <w:t xml:space="preserve"> сельского поселения </w:t>
      </w:r>
      <w:r w:rsidR="003C654F">
        <w:rPr>
          <w:sz w:val="28"/>
          <w:szCs w:val="28"/>
        </w:rPr>
        <w:t>Усть-Лабинского</w:t>
      </w:r>
      <w:r w:rsidRPr="00C74493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 (</w:t>
      </w:r>
      <w:r>
        <w:rPr>
          <w:sz w:val="28"/>
          <w:szCs w:val="28"/>
        </w:rPr>
        <w:t>П</w:t>
      </w:r>
      <w:r w:rsidRPr="00C74493">
        <w:rPr>
          <w:sz w:val="28"/>
          <w:szCs w:val="28"/>
        </w:rPr>
        <w:t>риложение).</w:t>
      </w:r>
    </w:p>
    <w:p w14:paraId="029EADD8" w14:textId="77777777" w:rsidR="004C2229" w:rsidRDefault="009A79ED" w:rsidP="009A79ED">
      <w:pPr>
        <w:pStyle w:val="a7"/>
        <w:numPr>
          <w:ilvl w:val="0"/>
          <w:numId w:val="10"/>
        </w:numPr>
        <w:spacing w:after="0"/>
        <w:ind w:left="0" w:right="24" w:firstLine="567"/>
        <w:rPr>
          <w:rFonts w:eastAsia="PMingLiU"/>
          <w:sz w:val="28"/>
          <w:szCs w:val="28"/>
        </w:rPr>
      </w:pPr>
      <w:r w:rsidRPr="004C2229">
        <w:rPr>
          <w:sz w:val="28"/>
          <w:szCs w:val="28"/>
        </w:rPr>
        <w:t xml:space="preserve">Общему отделу администрации </w:t>
      </w:r>
      <w:r w:rsidR="00E26405" w:rsidRPr="004C2229">
        <w:rPr>
          <w:sz w:val="28"/>
          <w:szCs w:val="28"/>
        </w:rPr>
        <w:t>Некрасовского</w:t>
      </w:r>
      <w:r w:rsidRPr="004C2229">
        <w:rPr>
          <w:sz w:val="28"/>
          <w:szCs w:val="28"/>
        </w:rPr>
        <w:t xml:space="preserve"> сельского поселения Усть-Лабинского района (</w:t>
      </w:r>
      <w:r w:rsidR="004C2229" w:rsidRPr="004C2229">
        <w:rPr>
          <w:sz w:val="28"/>
          <w:szCs w:val="28"/>
        </w:rPr>
        <w:t>Осипова Ю.М.</w:t>
      </w:r>
      <w:r w:rsidRPr="004C2229">
        <w:rPr>
          <w:sz w:val="28"/>
          <w:szCs w:val="28"/>
        </w:rPr>
        <w:t xml:space="preserve">) </w:t>
      </w:r>
      <w:r w:rsidR="004C2229" w:rsidRPr="004C2229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www.nekrasovskoesp.ru.</w:t>
      </w:r>
      <w:r w:rsidRPr="004C2229">
        <w:rPr>
          <w:rFonts w:eastAsia="PMingLiU"/>
          <w:sz w:val="28"/>
          <w:szCs w:val="28"/>
        </w:rPr>
        <w:t xml:space="preserve">       </w:t>
      </w:r>
    </w:p>
    <w:p w14:paraId="10B9882C" w14:textId="28560BDC" w:rsidR="009A79ED" w:rsidRPr="004C2229" w:rsidRDefault="009A79ED" w:rsidP="004C2229">
      <w:pPr>
        <w:pStyle w:val="a7"/>
        <w:numPr>
          <w:ilvl w:val="0"/>
          <w:numId w:val="10"/>
        </w:numPr>
        <w:spacing w:after="0"/>
        <w:ind w:right="24"/>
        <w:rPr>
          <w:rFonts w:eastAsia="PMingLiU"/>
          <w:sz w:val="28"/>
          <w:szCs w:val="28"/>
        </w:rPr>
      </w:pPr>
      <w:r w:rsidRPr="004C2229">
        <w:rPr>
          <w:rFonts w:eastAsia="PMingLiU"/>
          <w:sz w:val="28"/>
          <w:szCs w:val="28"/>
        </w:rPr>
        <w:t xml:space="preserve">Контроль за исполнением настоящего </w:t>
      </w:r>
      <w:r w:rsidR="004C2229">
        <w:rPr>
          <w:rFonts w:eastAsia="PMingLiU"/>
          <w:sz w:val="28"/>
          <w:szCs w:val="28"/>
        </w:rPr>
        <w:t>оставляю за собой.</w:t>
      </w:r>
    </w:p>
    <w:p w14:paraId="38A9C12C" w14:textId="7CCB15CC" w:rsidR="009A79ED" w:rsidRDefault="009A79ED" w:rsidP="009A79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 xml:space="preserve">       </w:t>
      </w:r>
      <w:r w:rsidR="004C2229">
        <w:rPr>
          <w:rFonts w:eastAsia="PMingLiU"/>
          <w:sz w:val="28"/>
          <w:szCs w:val="28"/>
        </w:rPr>
        <w:t xml:space="preserve"> 5</w:t>
      </w:r>
      <w:r w:rsidRPr="009477A9">
        <w:rPr>
          <w:rFonts w:eastAsia="PMingLiU"/>
          <w:sz w:val="28"/>
          <w:szCs w:val="28"/>
        </w:rPr>
        <w:t xml:space="preserve">. </w:t>
      </w:r>
      <w:r w:rsidR="003C654F" w:rsidRPr="003C654F">
        <w:rPr>
          <w:sz w:val="28"/>
          <w:szCs w:val="28"/>
        </w:rPr>
        <w:t>Постановление вступает в силу после его официального обнародования и распространяет свое действие на правоотношения, возникшие с 1 сентября 2021 года.</w:t>
      </w:r>
    </w:p>
    <w:p w14:paraId="63648FDF" w14:textId="77777777" w:rsid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14:paraId="23F04484" w14:textId="77777777" w:rsidR="009A79ED" w:rsidRP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14:paraId="53814203" w14:textId="77777777" w:rsidR="009A79ED" w:rsidRPr="009A79ED" w:rsidRDefault="009A79ED" w:rsidP="009A79ED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>Глава</w:t>
      </w:r>
    </w:p>
    <w:p w14:paraId="20CE4090" w14:textId="56656ACC" w:rsidR="009A79ED" w:rsidRPr="009A79ED" w:rsidRDefault="00E26405" w:rsidP="009A79ED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9A79ED" w:rsidRPr="009A79ED">
        <w:rPr>
          <w:sz w:val="28"/>
          <w:szCs w:val="28"/>
        </w:rPr>
        <w:t xml:space="preserve"> сельского </w:t>
      </w:r>
    </w:p>
    <w:p w14:paraId="238F9521" w14:textId="368050BC" w:rsidR="009A79ED" w:rsidRPr="009A79ED" w:rsidRDefault="009A79ED" w:rsidP="009A79ED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поселения Усть-Лабинского района                                 </w:t>
      </w:r>
      <w:r w:rsidR="00AD216A">
        <w:rPr>
          <w:sz w:val="28"/>
          <w:szCs w:val="28"/>
        </w:rPr>
        <w:t xml:space="preserve">       </w:t>
      </w:r>
      <w:r w:rsidR="004C2229">
        <w:rPr>
          <w:sz w:val="28"/>
          <w:szCs w:val="28"/>
        </w:rPr>
        <w:t>Т.Ю. Скорикова</w:t>
      </w:r>
    </w:p>
    <w:p w14:paraId="5658CB09" w14:textId="77777777" w:rsidR="009A79ED" w:rsidRP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14:paraId="589E76A3" w14:textId="77777777" w:rsidR="008D328F" w:rsidRDefault="008D328F" w:rsidP="00AE317A">
      <w:pPr>
        <w:spacing w:after="0" w:line="259" w:lineRule="auto"/>
        <w:ind w:left="0" w:right="0" w:firstLine="0"/>
        <w:jc w:val="left"/>
      </w:pPr>
    </w:p>
    <w:p w14:paraId="517AB185" w14:textId="77777777" w:rsidR="00134F92" w:rsidRDefault="00134F92" w:rsidP="003C654F">
      <w:pPr>
        <w:pStyle w:val="a7"/>
        <w:ind w:left="4536" w:firstLine="0"/>
        <w:rPr>
          <w:sz w:val="28"/>
          <w:szCs w:val="28"/>
        </w:rPr>
      </w:pPr>
    </w:p>
    <w:p w14:paraId="735C724B" w14:textId="77777777" w:rsidR="00134F92" w:rsidRDefault="00134F92" w:rsidP="003C654F">
      <w:pPr>
        <w:pStyle w:val="a7"/>
        <w:ind w:left="4536" w:firstLine="0"/>
        <w:rPr>
          <w:sz w:val="28"/>
          <w:szCs w:val="28"/>
        </w:rPr>
      </w:pPr>
    </w:p>
    <w:p w14:paraId="69CBA5C9" w14:textId="77777777" w:rsidR="00134F92" w:rsidRDefault="00134F92" w:rsidP="003C654F">
      <w:pPr>
        <w:pStyle w:val="a7"/>
        <w:ind w:left="4536" w:firstLine="0"/>
        <w:rPr>
          <w:sz w:val="28"/>
          <w:szCs w:val="28"/>
        </w:rPr>
      </w:pPr>
    </w:p>
    <w:p w14:paraId="63B91BC4" w14:textId="77777777" w:rsidR="00134F92" w:rsidRDefault="00134F92" w:rsidP="003C654F">
      <w:pPr>
        <w:pStyle w:val="a7"/>
        <w:ind w:left="4536" w:firstLine="0"/>
        <w:rPr>
          <w:sz w:val="28"/>
          <w:szCs w:val="28"/>
        </w:rPr>
      </w:pPr>
    </w:p>
    <w:p w14:paraId="128DE4BF" w14:textId="77777777" w:rsidR="003A4A67" w:rsidRDefault="003A4A67" w:rsidP="003C654F">
      <w:pPr>
        <w:pStyle w:val="a7"/>
        <w:ind w:left="4536" w:firstLine="0"/>
        <w:rPr>
          <w:sz w:val="28"/>
          <w:szCs w:val="28"/>
        </w:rPr>
      </w:pPr>
    </w:p>
    <w:p w14:paraId="5B7819CB" w14:textId="29C8AC7C" w:rsidR="003C654F" w:rsidRPr="003C654F" w:rsidRDefault="003C654F" w:rsidP="003C654F">
      <w:pPr>
        <w:pStyle w:val="a7"/>
        <w:ind w:left="4536" w:firstLine="0"/>
        <w:rPr>
          <w:sz w:val="28"/>
          <w:szCs w:val="28"/>
        </w:rPr>
      </w:pPr>
      <w:r w:rsidRPr="003C654F">
        <w:rPr>
          <w:sz w:val="28"/>
          <w:szCs w:val="28"/>
        </w:rPr>
        <w:lastRenderedPageBreak/>
        <w:t>ПРИЛОЖЕНИЕ</w:t>
      </w:r>
    </w:p>
    <w:p w14:paraId="29826D2B" w14:textId="77777777" w:rsidR="003C654F" w:rsidRPr="003C654F" w:rsidRDefault="003C654F" w:rsidP="003C654F">
      <w:pPr>
        <w:pStyle w:val="a7"/>
        <w:ind w:left="4536" w:firstLine="0"/>
        <w:rPr>
          <w:sz w:val="28"/>
          <w:szCs w:val="28"/>
        </w:rPr>
      </w:pPr>
    </w:p>
    <w:p w14:paraId="0BA2DE18" w14:textId="77777777" w:rsidR="003C654F" w:rsidRPr="003C654F" w:rsidRDefault="003C654F" w:rsidP="003C654F">
      <w:pPr>
        <w:pStyle w:val="a7"/>
        <w:ind w:left="4536" w:firstLine="0"/>
        <w:rPr>
          <w:sz w:val="28"/>
          <w:szCs w:val="28"/>
        </w:rPr>
      </w:pPr>
      <w:r w:rsidRPr="003C654F">
        <w:rPr>
          <w:sz w:val="28"/>
          <w:szCs w:val="28"/>
        </w:rPr>
        <w:t>к постановлению администрации</w:t>
      </w:r>
    </w:p>
    <w:p w14:paraId="022EFF89" w14:textId="0AA656AF" w:rsidR="003C654F" w:rsidRPr="003C654F" w:rsidRDefault="003C654F" w:rsidP="003C654F">
      <w:pPr>
        <w:pStyle w:val="a7"/>
        <w:ind w:left="4536" w:firstLine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Pr="003C65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3C654F">
        <w:rPr>
          <w:sz w:val="28"/>
          <w:szCs w:val="28"/>
        </w:rPr>
        <w:t xml:space="preserve"> района</w:t>
      </w:r>
    </w:p>
    <w:p w14:paraId="600DE2D0" w14:textId="018E5AC9" w:rsidR="003C654F" w:rsidRPr="003C654F" w:rsidRDefault="003C654F" w:rsidP="003C654F">
      <w:pPr>
        <w:pStyle w:val="a7"/>
        <w:ind w:left="4536" w:firstLine="0"/>
        <w:rPr>
          <w:sz w:val="28"/>
          <w:szCs w:val="28"/>
        </w:rPr>
      </w:pPr>
      <w:r w:rsidRPr="003C654F">
        <w:rPr>
          <w:sz w:val="28"/>
          <w:szCs w:val="28"/>
        </w:rPr>
        <w:t xml:space="preserve">от </w:t>
      </w:r>
      <w:r w:rsidR="003A4A67">
        <w:rPr>
          <w:sz w:val="28"/>
          <w:szCs w:val="28"/>
        </w:rPr>
        <w:t>08.11.2021года</w:t>
      </w:r>
      <w:r w:rsidRPr="003C654F">
        <w:rPr>
          <w:sz w:val="28"/>
          <w:szCs w:val="28"/>
        </w:rPr>
        <w:t xml:space="preserve"> </w:t>
      </w:r>
      <w:r w:rsidR="00104177">
        <w:rPr>
          <w:sz w:val="28"/>
          <w:szCs w:val="28"/>
        </w:rPr>
        <w:t>№</w:t>
      </w:r>
      <w:r w:rsidRPr="003C654F">
        <w:rPr>
          <w:sz w:val="28"/>
          <w:szCs w:val="28"/>
        </w:rPr>
        <w:t xml:space="preserve"> </w:t>
      </w:r>
      <w:r w:rsidR="00104177">
        <w:rPr>
          <w:sz w:val="28"/>
          <w:szCs w:val="28"/>
        </w:rPr>
        <w:t>138</w:t>
      </w:r>
    </w:p>
    <w:p w14:paraId="0FC340AD" w14:textId="77777777" w:rsidR="003C654F" w:rsidRPr="003C654F" w:rsidRDefault="003C654F" w:rsidP="003C654F">
      <w:pPr>
        <w:pStyle w:val="a7"/>
        <w:ind w:left="0" w:firstLine="0"/>
        <w:rPr>
          <w:sz w:val="28"/>
          <w:szCs w:val="28"/>
        </w:rPr>
      </w:pPr>
    </w:p>
    <w:p w14:paraId="5094E1AC" w14:textId="77777777" w:rsidR="003C654F" w:rsidRPr="003C654F" w:rsidRDefault="003C654F" w:rsidP="003C654F">
      <w:pPr>
        <w:pStyle w:val="a7"/>
        <w:ind w:left="0" w:firstLine="0"/>
        <w:jc w:val="center"/>
        <w:rPr>
          <w:b/>
          <w:bCs/>
          <w:sz w:val="28"/>
          <w:szCs w:val="28"/>
        </w:rPr>
      </w:pPr>
      <w:r w:rsidRPr="003C654F">
        <w:rPr>
          <w:b/>
          <w:bCs/>
          <w:sz w:val="28"/>
          <w:szCs w:val="28"/>
        </w:rPr>
        <w:t>Порядок</w:t>
      </w:r>
    </w:p>
    <w:p w14:paraId="7AA25F7E" w14:textId="77777777" w:rsidR="003C654F" w:rsidRPr="003C654F" w:rsidRDefault="003C654F" w:rsidP="003C654F">
      <w:pPr>
        <w:pStyle w:val="a7"/>
        <w:ind w:left="0" w:firstLine="0"/>
        <w:jc w:val="center"/>
        <w:rPr>
          <w:b/>
          <w:bCs/>
          <w:sz w:val="28"/>
          <w:szCs w:val="28"/>
        </w:rPr>
      </w:pPr>
      <w:r w:rsidRPr="003C654F">
        <w:rPr>
          <w:b/>
          <w:bCs/>
          <w:sz w:val="28"/>
          <w:szCs w:val="28"/>
        </w:rPr>
        <w:t>определения платы за использование земельных участков,</w:t>
      </w:r>
    </w:p>
    <w:p w14:paraId="42366713" w14:textId="4D1691A6" w:rsidR="003C654F" w:rsidRPr="003C654F" w:rsidRDefault="003C654F" w:rsidP="003C654F">
      <w:pPr>
        <w:pStyle w:val="a7"/>
        <w:ind w:left="0" w:firstLine="0"/>
        <w:jc w:val="center"/>
        <w:rPr>
          <w:b/>
          <w:bCs/>
          <w:sz w:val="28"/>
          <w:szCs w:val="28"/>
        </w:rPr>
      </w:pPr>
      <w:r w:rsidRPr="003C654F">
        <w:rPr>
          <w:b/>
          <w:bCs/>
          <w:sz w:val="28"/>
          <w:szCs w:val="28"/>
        </w:rPr>
        <w:t>находящихся в собственности Некрасовского сельского поселения</w:t>
      </w:r>
    </w:p>
    <w:p w14:paraId="3C1D18F2" w14:textId="589AF973" w:rsidR="003C654F" w:rsidRPr="003C654F" w:rsidRDefault="003C654F" w:rsidP="003C654F">
      <w:pPr>
        <w:pStyle w:val="a7"/>
        <w:ind w:left="0" w:firstLine="0"/>
        <w:jc w:val="center"/>
        <w:rPr>
          <w:b/>
          <w:bCs/>
          <w:sz w:val="28"/>
          <w:szCs w:val="28"/>
        </w:rPr>
      </w:pPr>
      <w:r w:rsidRPr="003C654F">
        <w:rPr>
          <w:b/>
          <w:bCs/>
          <w:sz w:val="28"/>
          <w:szCs w:val="28"/>
        </w:rPr>
        <w:t>Усть-Лабинского района, для возведения гражданами гаражей,</w:t>
      </w:r>
    </w:p>
    <w:p w14:paraId="4352DBF9" w14:textId="77777777" w:rsidR="003C654F" w:rsidRPr="003C654F" w:rsidRDefault="003C654F" w:rsidP="003C654F">
      <w:pPr>
        <w:pStyle w:val="a7"/>
        <w:ind w:left="0" w:firstLine="0"/>
        <w:jc w:val="center"/>
        <w:rPr>
          <w:b/>
          <w:bCs/>
          <w:sz w:val="28"/>
          <w:szCs w:val="28"/>
        </w:rPr>
      </w:pPr>
      <w:r w:rsidRPr="003C654F">
        <w:rPr>
          <w:b/>
          <w:bCs/>
          <w:sz w:val="28"/>
          <w:szCs w:val="28"/>
        </w:rPr>
        <w:t>являющихся некапитальными сооружениями</w:t>
      </w:r>
    </w:p>
    <w:p w14:paraId="5CCDB40D" w14:textId="77777777" w:rsidR="003C654F" w:rsidRPr="003C654F" w:rsidRDefault="003C654F" w:rsidP="003C654F">
      <w:pPr>
        <w:pStyle w:val="a7"/>
        <w:ind w:left="0" w:firstLine="0"/>
        <w:rPr>
          <w:sz w:val="28"/>
          <w:szCs w:val="28"/>
        </w:rPr>
      </w:pPr>
    </w:p>
    <w:p w14:paraId="5A813355" w14:textId="15F26A09" w:rsidR="003C654F" w:rsidRPr="003C654F" w:rsidRDefault="003C654F" w:rsidP="003C654F">
      <w:pPr>
        <w:pStyle w:val="a7"/>
        <w:ind w:left="0" w:firstLine="709"/>
        <w:rPr>
          <w:sz w:val="28"/>
          <w:szCs w:val="28"/>
        </w:rPr>
      </w:pPr>
      <w:r w:rsidRPr="003C654F">
        <w:rPr>
          <w:sz w:val="28"/>
          <w:szCs w:val="28"/>
        </w:rPr>
        <w:t xml:space="preserve">1. Настоящий Порядок определения размера платы за использование земельных участков, находящихся в муниципальной собственности </w:t>
      </w:r>
      <w:bookmarkStart w:id="0" w:name="_Hlk85447795"/>
      <w:r>
        <w:rPr>
          <w:sz w:val="28"/>
          <w:szCs w:val="28"/>
        </w:rPr>
        <w:t>Некрасовского сельского</w:t>
      </w:r>
      <w:r w:rsidRPr="003C654F">
        <w:rPr>
          <w:sz w:val="28"/>
          <w:szCs w:val="28"/>
        </w:rPr>
        <w:t xml:space="preserve"> поселения </w:t>
      </w:r>
      <w:r w:rsidR="00022A63">
        <w:rPr>
          <w:sz w:val="28"/>
          <w:szCs w:val="28"/>
        </w:rPr>
        <w:t>Усть-Лабинского</w:t>
      </w:r>
      <w:r w:rsidRPr="003C654F">
        <w:rPr>
          <w:sz w:val="28"/>
          <w:szCs w:val="28"/>
        </w:rPr>
        <w:t xml:space="preserve"> района</w:t>
      </w:r>
      <w:bookmarkEnd w:id="0"/>
      <w:r w:rsidRPr="003C654F">
        <w:rPr>
          <w:sz w:val="28"/>
          <w:szCs w:val="28"/>
        </w:rPr>
        <w:t xml:space="preserve"> для возведения гражданами гаражей, являющихся некапитальными сооружениями (далее - Порядок) регламентирует процедуру определения размера платы за использование земельных участков, находящихся в муниципальной собственности </w:t>
      </w:r>
      <w:r w:rsidR="00022A63" w:rsidRPr="00022A63">
        <w:rPr>
          <w:sz w:val="28"/>
          <w:szCs w:val="28"/>
        </w:rPr>
        <w:t>Некрасовского сельского поселения Усть-Лабинского района</w:t>
      </w:r>
      <w:r w:rsidRPr="003C654F">
        <w:rPr>
          <w:sz w:val="28"/>
          <w:szCs w:val="28"/>
        </w:rPr>
        <w:t xml:space="preserve"> для возведения гражданами гаражей, являющихся некапитальными сооружениями.</w:t>
      </w:r>
    </w:p>
    <w:p w14:paraId="2C4E80CB" w14:textId="0CDEC68D" w:rsidR="00E7288E" w:rsidRPr="00E7288E" w:rsidRDefault="003C654F" w:rsidP="00E7288E">
      <w:pPr>
        <w:pStyle w:val="a7"/>
        <w:ind w:left="0" w:firstLine="709"/>
        <w:rPr>
          <w:sz w:val="28"/>
          <w:szCs w:val="28"/>
        </w:rPr>
      </w:pPr>
      <w:r w:rsidRPr="003C654F">
        <w:rPr>
          <w:sz w:val="28"/>
          <w:szCs w:val="28"/>
        </w:rPr>
        <w:t xml:space="preserve">2. </w:t>
      </w:r>
      <w:r w:rsidR="00E7288E" w:rsidRPr="00E7288E">
        <w:rPr>
          <w:sz w:val="28"/>
          <w:szCs w:val="28"/>
        </w:rPr>
        <w:t xml:space="preserve">Размер годовой платы за использование земельных участков, находящихся в муниципальной собственности Некрасовского сельского поселения Усть-Лабинского района, для возведения гражданами гаражей, являющихся </w:t>
      </w:r>
      <w:proofErr w:type="gramStart"/>
      <w:r w:rsidR="00E7288E" w:rsidRPr="00E7288E">
        <w:rPr>
          <w:sz w:val="28"/>
          <w:szCs w:val="28"/>
        </w:rPr>
        <w:t>некапитальными сооружениями</w:t>
      </w:r>
      <w:proofErr w:type="gramEnd"/>
      <w:r w:rsidR="00E7288E" w:rsidRPr="00E7288E">
        <w:rPr>
          <w:sz w:val="28"/>
          <w:szCs w:val="28"/>
        </w:rPr>
        <w:t xml:space="preserve"> определяется по формуле:</w:t>
      </w:r>
    </w:p>
    <w:p w14:paraId="5AAFC762" w14:textId="77777777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</w:p>
    <w:p w14:paraId="2480DA10" w14:textId="1439557E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  <w:proofErr w:type="spellStart"/>
      <w:r w:rsidRPr="00E7288E">
        <w:rPr>
          <w:sz w:val="28"/>
          <w:szCs w:val="28"/>
        </w:rPr>
        <w:t>Рпл</w:t>
      </w:r>
      <w:proofErr w:type="spellEnd"/>
      <w:r w:rsidRPr="00E7288E">
        <w:rPr>
          <w:sz w:val="28"/>
          <w:szCs w:val="28"/>
        </w:rPr>
        <w:t>=</w:t>
      </w:r>
      <w:proofErr w:type="spellStart"/>
      <w:r w:rsidRPr="00E7288E">
        <w:rPr>
          <w:sz w:val="28"/>
          <w:szCs w:val="28"/>
        </w:rPr>
        <w:t>СУрКС</w:t>
      </w:r>
      <w:proofErr w:type="spellEnd"/>
      <w:r w:rsidRPr="00E7288E">
        <w:rPr>
          <w:sz w:val="28"/>
          <w:szCs w:val="28"/>
        </w:rPr>
        <w:t xml:space="preserve"> х </w:t>
      </w:r>
      <w:proofErr w:type="spellStart"/>
      <w:r w:rsidRPr="00E7288E">
        <w:rPr>
          <w:sz w:val="28"/>
          <w:szCs w:val="28"/>
        </w:rPr>
        <w:t>Пл</w:t>
      </w:r>
      <w:proofErr w:type="spellEnd"/>
      <w:r w:rsidRPr="00E7288E">
        <w:rPr>
          <w:sz w:val="28"/>
          <w:szCs w:val="28"/>
        </w:rPr>
        <w:t xml:space="preserve"> х С, где:</w:t>
      </w:r>
    </w:p>
    <w:p w14:paraId="7E3A5B05" w14:textId="77777777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</w:p>
    <w:p w14:paraId="1FC2CC66" w14:textId="2220CBF1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  <w:proofErr w:type="spellStart"/>
      <w:r w:rsidRPr="00E7288E">
        <w:rPr>
          <w:sz w:val="28"/>
          <w:szCs w:val="28"/>
        </w:rPr>
        <w:t>Рпл</w:t>
      </w:r>
      <w:proofErr w:type="spellEnd"/>
      <w:r w:rsidRPr="00E7288E">
        <w:rPr>
          <w:sz w:val="28"/>
          <w:szCs w:val="28"/>
        </w:rPr>
        <w:t xml:space="preserve"> - размер годовой платы за использование земельных участков, находящихся в муниципальной собственности Некрасовского сельского поселения Усть-Лабинского района, для возведения гражданами гаражей, являющихся некапитальными сооружениями, руб.;</w:t>
      </w:r>
    </w:p>
    <w:p w14:paraId="0F282905" w14:textId="22B46A03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  <w:proofErr w:type="spellStart"/>
      <w:r w:rsidRPr="00E7288E">
        <w:rPr>
          <w:sz w:val="28"/>
          <w:szCs w:val="28"/>
        </w:rPr>
        <w:t>СУрКС</w:t>
      </w:r>
      <w:proofErr w:type="spellEnd"/>
      <w:r w:rsidRPr="00E7288E">
        <w:rPr>
          <w:sz w:val="28"/>
          <w:szCs w:val="28"/>
        </w:rPr>
        <w:t xml:space="preserve"> - средний уровень кадастровой стоимости в разрезе оценочных групп для земельных участков из состава земель населенных пунктов по оценочной группе "объекты придорожного сервиса" на территории </w:t>
      </w:r>
      <w:r>
        <w:rPr>
          <w:sz w:val="28"/>
          <w:szCs w:val="28"/>
        </w:rPr>
        <w:t>Усть-Лабинского</w:t>
      </w:r>
      <w:r w:rsidRPr="00E7288E">
        <w:rPr>
          <w:sz w:val="28"/>
          <w:szCs w:val="28"/>
        </w:rPr>
        <w:t xml:space="preserve"> района, руб./</w:t>
      </w:r>
      <w:proofErr w:type="spellStart"/>
      <w:r w:rsidRPr="00E7288E">
        <w:rPr>
          <w:sz w:val="28"/>
          <w:szCs w:val="28"/>
        </w:rPr>
        <w:t>кв.м</w:t>
      </w:r>
      <w:proofErr w:type="spellEnd"/>
      <w:r w:rsidRPr="00E7288E">
        <w:rPr>
          <w:sz w:val="28"/>
          <w:szCs w:val="28"/>
        </w:rPr>
        <w:t>.;</w:t>
      </w:r>
    </w:p>
    <w:p w14:paraId="12BA4EA1" w14:textId="77777777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  <w:proofErr w:type="spellStart"/>
      <w:r w:rsidRPr="00E7288E">
        <w:rPr>
          <w:sz w:val="28"/>
          <w:szCs w:val="28"/>
        </w:rPr>
        <w:t>Пл</w:t>
      </w:r>
      <w:proofErr w:type="spellEnd"/>
      <w:r w:rsidRPr="00E7288E">
        <w:rPr>
          <w:sz w:val="28"/>
          <w:szCs w:val="28"/>
        </w:rPr>
        <w:t xml:space="preserve"> - площадь, необходимая для размещения гаража, определяемая как площадь земельного участка, в границах которого предполагается размещение гаража, либо площадь предполагаемой к использованию части земельного участка, </w:t>
      </w:r>
      <w:proofErr w:type="spellStart"/>
      <w:r w:rsidRPr="00E7288E">
        <w:rPr>
          <w:sz w:val="28"/>
          <w:szCs w:val="28"/>
        </w:rPr>
        <w:t>кв.м</w:t>
      </w:r>
      <w:proofErr w:type="spellEnd"/>
      <w:r w:rsidRPr="00E7288E">
        <w:rPr>
          <w:sz w:val="28"/>
          <w:szCs w:val="28"/>
        </w:rPr>
        <w:t>.;</w:t>
      </w:r>
    </w:p>
    <w:p w14:paraId="16AF24E0" w14:textId="77777777" w:rsidR="00760316" w:rsidRDefault="00E7288E" w:rsidP="00760316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 xml:space="preserve">С - соответствующая ставка платы за использование земельных участков, находящихся в муниципальной собственности Некрасовского сельского поселения Усть-Лабинского района, утверждаемым </w:t>
      </w:r>
      <w:r w:rsidRPr="00E7288E">
        <w:rPr>
          <w:sz w:val="28"/>
          <w:szCs w:val="28"/>
        </w:rPr>
        <w:lastRenderedPageBreak/>
        <w:t xml:space="preserve">решением Совета </w:t>
      </w:r>
      <w:r>
        <w:rPr>
          <w:sz w:val="28"/>
          <w:szCs w:val="28"/>
        </w:rPr>
        <w:t>Некрасовского</w:t>
      </w:r>
      <w:r w:rsidRPr="00E728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Усть-Лабинского </w:t>
      </w:r>
      <w:r w:rsidRPr="00E7288E">
        <w:rPr>
          <w:sz w:val="28"/>
          <w:szCs w:val="28"/>
        </w:rPr>
        <w:t>района</w:t>
      </w:r>
      <w:r w:rsidR="00760316">
        <w:rPr>
          <w:sz w:val="28"/>
          <w:szCs w:val="28"/>
        </w:rPr>
        <w:t>.</w:t>
      </w:r>
    </w:p>
    <w:p w14:paraId="3588D8E2" w14:textId="6CD085EF" w:rsidR="00E7288E" w:rsidRPr="00E7288E" w:rsidRDefault="00E7288E" w:rsidP="00760316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 xml:space="preserve">4. Ставка платы за использование земельных участков, находящихся в муниципальной собственности </w:t>
      </w:r>
      <w:r w:rsidR="00D827A3">
        <w:rPr>
          <w:sz w:val="28"/>
          <w:szCs w:val="28"/>
        </w:rPr>
        <w:t xml:space="preserve"> </w:t>
      </w:r>
      <w:bookmarkStart w:id="1" w:name="_Hlk85448280"/>
      <w:r w:rsidR="00D827A3">
        <w:rPr>
          <w:sz w:val="28"/>
          <w:szCs w:val="28"/>
        </w:rPr>
        <w:t>Некрасовского сельского поселения Усть-Лабинского района</w:t>
      </w:r>
      <w:bookmarkEnd w:id="1"/>
      <w:r w:rsidRPr="00E7288E">
        <w:rPr>
          <w:sz w:val="28"/>
          <w:szCs w:val="28"/>
        </w:rPr>
        <w:t xml:space="preserve">, для возведения гражданами гаражей, являющихся некапитальными сооружениями (С) принимается равной ставке арендной платы за земельный участок, находящийся в муниципальной собственности </w:t>
      </w:r>
      <w:r w:rsidR="00D827A3" w:rsidRPr="00D827A3">
        <w:rPr>
          <w:sz w:val="28"/>
          <w:szCs w:val="28"/>
        </w:rPr>
        <w:t>Некрасовского сельского поселения Усть-Лабинского района</w:t>
      </w:r>
      <w:r w:rsidRPr="00E7288E">
        <w:rPr>
          <w:sz w:val="28"/>
          <w:szCs w:val="28"/>
        </w:rPr>
        <w:t>, относящийся к землям населенных пунктов предоставляемый в аренду без торгов для размещения гаражей для хранения личного автотранспорта граждан, использование которого не связано с осуществлением предпринимательской деятельности.</w:t>
      </w:r>
    </w:p>
    <w:p w14:paraId="5DF51D22" w14:textId="3F4D39C6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 xml:space="preserve">5. Использование земельных участков, находящихся в муниципальной собственности </w:t>
      </w:r>
      <w:r w:rsidR="00D827A3" w:rsidRPr="00D827A3">
        <w:rPr>
          <w:sz w:val="28"/>
          <w:szCs w:val="28"/>
        </w:rPr>
        <w:t>Некрасовского сельского поселения Усть-Лабинского района</w:t>
      </w:r>
      <w:r w:rsidRPr="00E7288E">
        <w:rPr>
          <w:sz w:val="28"/>
          <w:szCs w:val="28"/>
        </w:rPr>
        <w:t>, для стоянки технических или других средств передвижения инвалидов вблизи их места жительства осуществляется бесплатно.</w:t>
      </w:r>
    </w:p>
    <w:p w14:paraId="56885EC6" w14:textId="5CBAA0FA" w:rsidR="00332501" w:rsidRDefault="00E7288E" w:rsidP="00332501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 xml:space="preserve">6. Использование земельных участков, находящихся в муниципальной собственности </w:t>
      </w:r>
      <w:r w:rsidR="00D827A3" w:rsidRPr="00D827A3">
        <w:rPr>
          <w:sz w:val="28"/>
          <w:szCs w:val="28"/>
        </w:rPr>
        <w:t>Некрасовского сельского поселения Усть-Лабинского района</w:t>
      </w:r>
      <w:r w:rsidRPr="00E7288E">
        <w:rPr>
          <w:sz w:val="28"/>
          <w:szCs w:val="28"/>
        </w:rPr>
        <w:t>, для возведения гаражей, являющихся некапитальными сооружениями, категориями граждан, указанных в перечне категорий граждан, имеющих право на бесплатное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установленном органами государственной власти Краснодарского края, осуществляется бесплатно.</w:t>
      </w:r>
    </w:p>
    <w:p w14:paraId="67686ED3" w14:textId="77777777" w:rsidR="009957B8" w:rsidRDefault="009957B8" w:rsidP="00332501">
      <w:pPr>
        <w:pStyle w:val="a7"/>
        <w:ind w:left="0" w:firstLine="0"/>
        <w:rPr>
          <w:sz w:val="28"/>
          <w:szCs w:val="28"/>
        </w:rPr>
      </w:pPr>
    </w:p>
    <w:p w14:paraId="1DEC744B" w14:textId="25090DF0" w:rsidR="00833F7B" w:rsidRPr="009A79ED" w:rsidRDefault="00833F7B" w:rsidP="00332501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>Глава</w:t>
      </w:r>
    </w:p>
    <w:p w14:paraId="133624C2" w14:textId="53F11400" w:rsidR="00833F7B" w:rsidRPr="009A79ED" w:rsidRDefault="00E26405" w:rsidP="00833F7B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833F7B" w:rsidRPr="009A79ED">
        <w:rPr>
          <w:sz w:val="28"/>
          <w:szCs w:val="28"/>
        </w:rPr>
        <w:t xml:space="preserve"> сельского </w:t>
      </w:r>
    </w:p>
    <w:p w14:paraId="2A28E109" w14:textId="5303E0FC" w:rsidR="00022A63" w:rsidRPr="009957B8" w:rsidRDefault="00833F7B" w:rsidP="0044632C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>поселения Усть-Лабинского района</w:t>
      </w:r>
      <w:r w:rsidR="009957B8">
        <w:rPr>
          <w:sz w:val="28"/>
          <w:szCs w:val="28"/>
        </w:rPr>
        <w:tab/>
      </w:r>
      <w:r w:rsidR="009957B8">
        <w:rPr>
          <w:sz w:val="28"/>
          <w:szCs w:val="28"/>
        </w:rPr>
        <w:tab/>
      </w:r>
      <w:r w:rsidR="009957B8">
        <w:rPr>
          <w:sz w:val="28"/>
          <w:szCs w:val="28"/>
        </w:rPr>
        <w:tab/>
        <w:t>Т.Ю. Скорикова</w:t>
      </w:r>
    </w:p>
    <w:p w14:paraId="2D1ECC1A" w14:textId="77777777" w:rsidR="009957B8" w:rsidRDefault="009957B8" w:rsidP="0044632C">
      <w:pPr>
        <w:pStyle w:val="a7"/>
        <w:ind w:left="0" w:firstLine="0"/>
        <w:rPr>
          <w:sz w:val="28"/>
          <w:szCs w:val="28"/>
        </w:rPr>
      </w:pPr>
    </w:p>
    <w:sectPr w:rsidR="009957B8" w:rsidSect="009957B8">
      <w:pgSz w:w="11906" w:h="16838"/>
      <w:pgMar w:top="566" w:right="81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92DF" w14:textId="77777777" w:rsidR="00C02A8D" w:rsidRDefault="00C02A8D" w:rsidP="00C572DE">
      <w:pPr>
        <w:spacing w:after="0" w:line="240" w:lineRule="auto"/>
      </w:pPr>
      <w:r>
        <w:separator/>
      </w:r>
    </w:p>
  </w:endnote>
  <w:endnote w:type="continuationSeparator" w:id="0">
    <w:p w14:paraId="79CE8748" w14:textId="77777777" w:rsidR="00C02A8D" w:rsidRDefault="00C02A8D" w:rsidP="00C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DD05" w14:textId="77777777" w:rsidR="00C02A8D" w:rsidRDefault="00C02A8D" w:rsidP="00C572DE">
      <w:pPr>
        <w:spacing w:after="0" w:line="240" w:lineRule="auto"/>
      </w:pPr>
      <w:r>
        <w:separator/>
      </w:r>
    </w:p>
  </w:footnote>
  <w:footnote w:type="continuationSeparator" w:id="0">
    <w:p w14:paraId="02D223FA" w14:textId="77777777" w:rsidR="00C02A8D" w:rsidRDefault="00C02A8D" w:rsidP="00C5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067"/>
    <w:multiLevelType w:val="hybridMultilevel"/>
    <w:tmpl w:val="357C2CF2"/>
    <w:lvl w:ilvl="0" w:tplc="98AA59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0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F5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A5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A0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E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B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F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20C43"/>
    <w:multiLevelType w:val="hybridMultilevel"/>
    <w:tmpl w:val="0C1ABC72"/>
    <w:lvl w:ilvl="0" w:tplc="F39A20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729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5AF9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00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048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7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2F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72C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98BD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044E0"/>
    <w:multiLevelType w:val="hybridMultilevel"/>
    <w:tmpl w:val="619273C8"/>
    <w:lvl w:ilvl="0" w:tplc="29A87B18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D4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8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A60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0B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4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8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1902"/>
    <w:multiLevelType w:val="hybridMultilevel"/>
    <w:tmpl w:val="F2D475F2"/>
    <w:lvl w:ilvl="0" w:tplc="24E81B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09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3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8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B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01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7E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C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45B72"/>
    <w:multiLevelType w:val="multilevel"/>
    <w:tmpl w:val="F0301C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7234E1"/>
    <w:multiLevelType w:val="multilevel"/>
    <w:tmpl w:val="EE109C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D61E1B"/>
    <w:multiLevelType w:val="hybridMultilevel"/>
    <w:tmpl w:val="91FCE388"/>
    <w:lvl w:ilvl="0" w:tplc="5CD6E72E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47F38">
      <w:start w:val="1"/>
      <w:numFmt w:val="lowerLetter"/>
      <w:lvlText w:val="%2"/>
      <w:lvlJc w:val="left"/>
      <w:pPr>
        <w:ind w:left="2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C9A">
      <w:start w:val="1"/>
      <w:numFmt w:val="lowerRoman"/>
      <w:lvlText w:val="%3"/>
      <w:lvlJc w:val="left"/>
      <w:pPr>
        <w:ind w:left="3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83A6">
      <w:start w:val="1"/>
      <w:numFmt w:val="decimal"/>
      <w:lvlText w:val="%4"/>
      <w:lvlJc w:val="left"/>
      <w:pPr>
        <w:ind w:left="4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4C4">
      <w:start w:val="1"/>
      <w:numFmt w:val="lowerLetter"/>
      <w:lvlText w:val="%5"/>
      <w:lvlJc w:val="left"/>
      <w:pPr>
        <w:ind w:left="4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C268">
      <w:start w:val="1"/>
      <w:numFmt w:val="lowerRoman"/>
      <w:lvlText w:val="%6"/>
      <w:lvlJc w:val="left"/>
      <w:pPr>
        <w:ind w:left="5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BFD6">
      <w:start w:val="1"/>
      <w:numFmt w:val="decimal"/>
      <w:lvlText w:val="%7"/>
      <w:lvlJc w:val="left"/>
      <w:pPr>
        <w:ind w:left="6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09AC">
      <w:start w:val="1"/>
      <w:numFmt w:val="lowerLetter"/>
      <w:lvlText w:val="%8"/>
      <w:lvlJc w:val="left"/>
      <w:pPr>
        <w:ind w:left="7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AA4A">
      <w:start w:val="1"/>
      <w:numFmt w:val="lowerRoman"/>
      <w:lvlText w:val="%9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F1177"/>
    <w:multiLevelType w:val="hybridMultilevel"/>
    <w:tmpl w:val="74EAA31A"/>
    <w:lvl w:ilvl="0" w:tplc="A0BCC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2B45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8BE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C25A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07B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2EC7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0459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62D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E9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F0DE4"/>
    <w:multiLevelType w:val="multilevel"/>
    <w:tmpl w:val="0E16B55A"/>
    <w:lvl w:ilvl="0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" w:hanging="2160"/>
      </w:pPr>
      <w:rPr>
        <w:rFonts w:hint="default"/>
      </w:rPr>
    </w:lvl>
  </w:abstractNum>
  <w:abstractNum w:abstractNumId="9" w15:restartNumberingAfterBreak="0">
    <w:nsid w:val="7B293470"/>
    <w:multiLevelType w:val="hybridMultilevel"/>
    <w:tmpl w:val="E43464E4"/>
    <w:lvl w:ilvl="0" w:tplc="D7F222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9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D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7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3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8A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7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42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08"/>
    <w:rsid w:val="00004408"/>
    <w:rsid w:val="000176BC"/>
    <w:rsid w:val="00022A63"/>
    <w:rsid w:val="000456A3"/>
    <w:rsid w:val="000A108C"/>
    <w:rsid w:val="000B0BC7"/>
    <w:rsid w:val="000C7DAF"/>
    <w:rsid w:val="000F651D"/>
    <w:rsid w:val="00104177"/>
    <w:rsid w:val="00134F92"/>
    <w:rsid w:val="00147857"/>
    <w:rsid w:val="00183E6D"/>
    <w:rsid w:val="00185969"/>
    <w:rsid w:val="001B6114"/>
    <w:rsid w:val="001D102A"/>
    <w:rsid w:val="00281B68"/>
    <w:rsid w:val="00283C1A"/>
    <w:rsid w:val="002D6EF7"/>
    <w:rsid w:val="002E560E"/>
    <w:rsid w:val="002F37AD"/>
    <w:rsid w:val="00332501"/>
    <w:rsid w:val="003A4A67"/>
    <w:rsid w:val="003C654F"/>
    <w:rsid w:val="0044632C"/>
    <w:rsid w:val="00450EDC"/>
    <w:rsid w:val="004C2229"/>
    <w:rsid w:val="004C4B67"/>
    <w:rsid w:val="00522025"/>
    <w:rsid w:val="00665C74"/>
    <w:rsid w:val="006B01DD"/>
    <w:rsid w:val="006D0034"/>
    <w:rsid w:val="007054B1"/>
    <w:rsid w:val="00723AB2"/>
    <w:rsid w:val="0073512B"/>
    <w:rsid w:val="00760316"/>
    <w:rsid w:val="00770F86"/>
    <w:rsid w:val="008014CC"/>
    <w:rsid w:val="00833F7B"/>
    <w:rsid w:val="00883070"/>
    <w:rsid w:val="008A3E36"/>
    <w:rsid w:val="008D328F"/>
    <w:rsid w:val="008F12DF"/>
    <w:rsid w:val="0094101A"/>
    <w:rsid w:val="00946B49"/>
    <w:rsid w:val="009957B8"/>
    <w:rsid w:val="009A79ED"/>
    <w:rsid w:val="00A12F58"/>
    <w:rsid w:val="00A54F5F"/>
    <w:rsid w:val="00AA0DB5"/>
    <w:rsid w:val="00AC5551"/>
    <w:rsid w:val="00AD216A"/>
    <w:rsid w:val="00AE317A"/>
    <w:rsid w:val="00B025EB"/>
    <w:rsid w:val="00B86876"/>
    <w:rsid w:val="00B95AE5"/>
    <w:rsid w:val="00BE05FA"/>
    <w:rsid w:val="00C02A8D"/>
    <w:rsid w:val="00C572DE"/>
    <w:rsid w:val="00C74493"/>
    <w:rsid w:val="00C74D65"/>
    <w:rsid w:val="00CE38D4"/>
    <w:rsid w:val="00D4446B"/>
    <w:rsid w:val="00D64E13"/>
    <w:rsid w:val="00D827A3"/>
    <w:rsid w:val="00DF52C2"/>
    <w:rsid w:val="00E26405"/>
    <w:rsid w:val="00E668D0"/>
    <w:rsid w:val="00E7288E"/>
    <w:rsid w:val="00E84D18"/>
    <w:rsid w:val="00F06CC2"/>
    <w:rsid w:val="00F12A12"/>
    <w:rsid w:val="00F93701"/>
    <w:rsid w:val="00F93C34"/>
    <w:rsid w:val="00FB57CA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38D0"/>
  <w15:chartTrackingRefBased/>
  <w15:docId w15:val="{AD1F2111-3B7C-482A-9FB4-DCD7F60A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DE"/>
    <w:pPr>
      <w:spacing w:after="3" w:line="249" w:lineRule="auto"/>
      <w:ind w:left="5530" w:right="81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2DE"/>
    <w:pPr>
      <w:keepNext/>
      <w:keepLines/>
      <w:numPr>
        <w:numId w:val="9"/>
      </w:numPr>
      <w:spacing w:after="164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572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176BC"/>
    <w:pPr>
      <w:ind w:left="720"/>
      <w:contextualSpacing/>
    </w:pPr>
  </w:style>
  <w:style w:type="paragraph" w:styleId="a8">
    <w:name w:val="Normal (Web)"/>
    <w:basedOn w:val="a"/>
    <w:uiPriority w:val="99"/>
    <w:rsid w:val="009A79E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a9">
    <w:name w:val="Table Grid"/>
    <w:basedOn w:val="a1"/>
    <w:uiPriority w:val="39"/>
    <w:rsid w:val="00A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022A63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22A6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ac">
    <w:name w:val="Прижатый влево"/>
    <w:basedOn w:val="a"/>
    <w:next w:val="a"/>
    <w:uiPriority w:val="99"/>
    <w:rsid w:val="00022A63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Юлия Михаловна</cp:lastModifiedBy>
  <cp:revision>2</cp:revision>
  <dcterms:created xsi:type="dcterms:W3CDTF">2021-11-08T05:32:00Z</dcterms:created>
  <dcterms:modified xsi:type="dcterms:W3CDTF">2021-11-08T05:32:00Z</dcterms:modified>
</cp:coreProperties>
</file>