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bookmarkStart w:id="0" w:name="_GoBack"/>
      <w:bookmarkEnd w:id="0"/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УВЕДОМЛЕНИЕ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общественного обсуждения проекта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муниципальной программы «Благоустройства территорий </w:t>
      </w:r>
      <w:r w:rsidR="000C194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Некрасовского</w:t>
      </w:r>
      <w:r w:rsidR="00855236"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поселения Усть-Лаби</w:t>
      </w:r>
      <w:r w:rsidR="000C194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нского района                 ст. Некрасовская</w:t>
      </w: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»  на 2018 - 2022 годы</w:t>
      </w:r>
    </w:p>
    <w:p w:rsidR="00855236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Некрасовского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муниципальной программы «Благоустройства территорий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Некрасовского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нского района ст. Некрасовская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  на 2018 - 2022 годы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Срок проведения публичного обсуждения проекта - с </w:t>
      </w:r>
      <w:r w:rsidR="00690C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08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декабря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2017 года по </w:t>
      </w:r>
      <w:r w:rsidR="00785D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2018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Проект программы размещен на официальном сайте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Некрасовского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информационно-телекоммуникационной сети «Интернет»:</w:t>
      </w:r>
      <w:r w:rsidR="00855236" w:rsidRPr="008552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C1942" w:rsidRPr="00A25BBA">
          <w:rPr>
            <w:rStyle w:val="a3"/>
            <w:rFonts w:ascii="Times New Roman" w:hAnsi="Times New Roman" w:cs="Times New Roman"/>
            <w:sz w:val="28"/>
            <w:szCs w:val="28"/>
          </w:rPr>
          <w:t>http://nekrasovskoesp.ru/pages/realizatsija-prioritetnogo-proekta-formirovanie-komfortnoj-selskoj-sredy</w:t>
        </w:r>
      </w:hyperlink>
      <w:r w:rsidR="000C1942">
        <w:rPr>
          <w:rFonts w:ascii="Times New Roman" w:hAnsi="Times New Roman" w:cs="Times New Roman"/>
          <w:sz w:val="28"/>
          <w:szCs w:val="28"/>
        </w:rPr>
        <w:t xml:space="preserve">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разделе «Федеральный приоритетный проект «Формирование комфортной городской среды»  и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обнародован 01.12.2017 года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785D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6" w:history="1">
        <w:r w:rsidR="000C1942" w:rsidRPr="00A25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nekrasovskaya</w:t>
        </w:r>
        <w:r w:rsidR="000C1942" w:rsidRPr="00A25BBA">
          <w:rPr>
            <w:rStyle w:val="a3"/>
            <w:rFonts w:ascii="Times New Roman" w:hAnsi="Times New Roman" w:cs="Times New Roman"/>
            <w:sz w:val="28"/>
            <w:szCs w:val="28"/>
          </w:rPr>
          <w:t>_52@</w:t>
        </w:r>
        <w:r w:rsidR="000C1942" w:rsidRPr="00A25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1942" w:rsidRPr="00A25B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1942" w:rsidRPr="00A25B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1942">
        <w:rPr>
          <w:rFonts w:ascii="Times New Roman" w:hAnsi="Times New Roman" w:cs="Times New Roman"/>
          <w:sz w:val="28"/>
          <w:szCs w:val="28"/>
        </w:rPr>
        <w:t xml:space="preserve">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или по адресу: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рабочие дни с 8.00 часов до 16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.00 часов (перерыв с 12.00 до 13.00) 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Некрасовская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ул.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11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тел.78-4-16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 января</w:t>
      </w:r>
      <w:r w:rsidR="007938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2018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проведение общественного обсуждения проекта муниципальной программы «Благоустройства территорий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Некрасовского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нского района ст. Некрасовская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  на 2018 - 2022 годы. Общественное обсуждение будет проводится в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МКУК «КДЦ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«Некрасовский» Некрасовского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Некрасовская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="000C1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Ленина, 11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Предложения и замечания, поступившие в отношении проекта муниципальной программы, носят рекомендательный характер.</w:t>
      </w:r>
    </w:p>
    <w:p w:rsidR="00DC3826" w:rsidRPr="00855236" w:rsidRDefault="00DC3826" w:rsidP="00855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826" w:rsidRPr="00855236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0C1942"/>
    <w:rsid w:val="001F5CF2"/>
    <w:rsid w:val="00690C8B"/>
    <w:rsid w:val="00785DCF"/>
    <w:rsid w:val="00793847"/>
    <w:rsid w:val="00855236"/>
    <w:rsid w:val="00923C79"/>
    <w:rsid w:val="00CC7ACB"/>
    <w:rsid w:val="00DC3826"/>
    <w:rsid w:val="00E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krasovskaya_52@mail.ru" TargetMode="External"/><Relationship Id="rId5" Type="http://schemas.openxmlformats.org/officeDocument/2006/relationships/hyperlink" Target="http://nekrasovskoesp.ru/pages/realizatsija-prioritetnogo-proekta-formirovanie-komfortnoj-selskoj-sr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server</cp:lastModifiedBy>
  <cp:revision>2</cp:revision>
  <dcterms:created xsi:type="dcterms:W3CDTF">2017-12-07T11:32:00Z</dcterms:created>
  <dcterms:modified xsi:type="dcterms:W3CDTF">2017-12-07T11:32:00Z</dcterms:modified>
</cp:coreProperties>
</file>